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3B919" w14:textId="7696AAE8" w:rsidR="00EF2D13" w:rsidRPr="00F17D14" w:rsidRDefault="00EF2D13" w:rsidP="00B72C88">
      <w:pPr>
        <w:pStyle w:val="af3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17D1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ПРИЛОЖЕНИЕ 4</w:t>
      </w:r>
    </w:p>
    <w:p w14:paraId="6B70A6F5" w14:textId="713B66C3" w:rsidR="00EF2D13" w:rsidRPr="00F17D14" w:rsidRDefault="00EF2D13" w:rsidP="00416E22">
      <w:pPr>
        <w:pStyle w:val="af3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</w:t>
      </w:r>
      <w:r w:rsidR="001A20B1"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стандартизированной</w:t>
      </w:r>
      <w:r w:rsidR="00416E22"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учетной политике </w:t>
      </w:r>
    </w:p>
    <w:p w14:paraId="704ECE4C" w14:textId="6DEFBC8B" w:rsidR="00E74EBF" w:rsidRPr="00F17D14" w:rsidRDefault="00EF2D13" w:rsidP="00E74EBF">
      <w:pPr>
        <w:pStyle w:val="af3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для целей </w:t>
      </w:r>
      <w:r w:rsidR="00E74EBF"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>бухгалтерского учета</w:t>
      </w:r>
    </w:p>
    <w:p w14:paraId="20DA254B" w14:textId="77777777" w:rsidR="00E74EBF" w:rsidRPr="00F17D14" w:rsidRDefault="00E74EBF" w:rsidP="00E74EBF">
      <w:pPr>
        <w:pStyle w:val="af3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органов исполнительной власти и </w:t>
      </w:r>
    </w:p>
    <w:p w14:paraId="01568B03" w14:textId="6BD57281" w:rsidR="008B6F57" w:rsidRPr="00F17D14" w:rsidRDefault="00E74EBF" w:rsidP="00E74EBF">
      <w:pPr>
        <w:pStyle w:val="af3"/>
        <w:jc w:val="right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государственных учреждений города Москвы</w:t>
      </w:r>
    </w:p>
    <w:p w14:paraId="5A9C93F9" w14:textId="77777777" w:rsidR="00EF2D13" w:rsidRPr="00F17D14" w:rsidRDefault="00EF2D13" w:rsidP="00416E22">
      <w:pPr>
        <w:pStyle w:val="af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B6015" w14:textId="77777777" w:rsidR="002C46CD" w:rsidRPr="00F17D14" w:rsidRDefault="002C46CD" w:rsidP="00416E22">
      <w:pPr>
        <w:pStyle w:val="af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F9CDF" w14:textId="2E7DD89F" w:rsidR="008B6F57" w:rsidRPr="00F17D14" w:rsidRDefault="00400BD3" w:rsidP="00416E22">
      <w:pPr>
        <w:pStyle w:val="af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D14">
        <w:rPr>
          <w:rFonts w:ascii="Times New Roman" w:hAnsi="Times New Roman" w:cs="Times New Roman"/>
          <w:b/>
          <w:bCs/>
          <w:sz w:val="28"/>
          <w:szCs w:val="28"/>
        </w:rPr>
        <w:t>Положени</w:t>
      </w:r>
      <w:r w:rsidR="00E44724" w:rsidRPr="00F17D1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17D14">
        <w:rPr>
          <w:rFonts w:ascii="Times New Roman" w:hAnsi="Times New Roman" w:cs="Times New Roman"/>
          <w:b/>
          <w:bCs/>
          <w:sz w:val="28"/>
          <w:szCs w:val="28"/>
        </w:rPr>
        <w:t xml:space="preserve"> об инвентаризации активов и обязательств</w:t>
      </w:r>
    </w:p>
    <w:p w14:paraId="609A8324" w14:textId="77777777" w:rsidR="00116E4C" w:rsidRPr="00F17D14" w:rsidRDefault="00116E4C" w:rsidP="00416E22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</w:p>
    <w:p w14:paraId="07D20C5B" w14:textId="4EE70BB9" w:rsidR="008C336E" w:rsidRPr="00F17D14" w:rsidRDefault="005D1E7B" w:rsidP="00416E22">
      <w:pPr>
        <w:pStyle w:val="af3"/>
        <w:numPr>
          <w:ilvl w:val="0"/>
          <w:numId w:val="2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D14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22A5D4F2" w14:textId="77777777" w:rsidR="00116E4C" w:rsidRPr="00F17D14" w:rsidRDefault="00116E4C" w:rsidP="00416E22">
      <w:pPr>
        <w:pStyle w:val="af3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0A8F2" w14:textId="06F8A17F" w:rsidR="008C336E" w:rsidRPr="00F17D14" w:rsidRDefault="00116E4C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 Положение об инвентаризации активов и обязательств разработано в соответствии со следующими документами: </w:t>
      </w:r>
    </w:p>
    <w:p w14:paraId="05CE1400" w14:textId="16488B26" w:rsidR="00242A38" w:rsidRPr="00F17D14" w:rsidRDefault="008A7121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Федеральным з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аконом от 06.12.2011</w:t>
      </w:r>
      <w:r w:rsidR="00130AC8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№ 402-ФЗ «О бухгалтерском учете»</w:t>
      </w:r>
      <w:r w:rsidR="00116E4C" w:rsidRPr="00F17D14">
        <w:rPr>
          <w:rFonts w:ascii="Times New Roman" w:hAnsi="Times New Roman" w:cs="Times New Roman"/>
        </w:rPr>
        <w:t xml:space="preserve"> </w:t>
      </w:r>
      <w:r w:rsidR="00116E4C" w:rsidRPr="00F17D14">
        <w:rPr>
          <w:rFonts w:ascii="Times New Roman" w:eastAsia="Times New Roman" w:hAnsi="Times New Roman" w:cs="Times New Roman"/>
          <w:sz w:val="28"/>
          <w:szCs w:val="28"/>
        </w:rPr>
        <w:t>(далее – Закон № 402-ФЗ)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E1ED6F" w14:textId="58C10B02" w:rsidR="00297BF4" w:rsidRPr="00F17D14" w:rsidRDefault="00297BF4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Трудов</w:t>
      </w:r>
      <w:r w:rsidR="00716712" w:rsidRPr="00F17D14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F17D14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716712" w:rsidRPr="00F17D14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1B0A5B" w:rsidRPr="00F17D1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116E4C" w:rsidRPr="00F17D14">
        <w:rPr>
          <w:rFonts w:ascii="Times New Roman" w:eastAsia="Times New Roman" w:hAnsi="Times New Roman" w:cs="Times New Roman"/>
          <w:sz w:val="28"/>
          <w:szCs w:val="28"/>
        </w:rPr>
        <w:t xml:space="preserve"> (далее – ТК РФ)</w:t>
      </w:r>
      <w:r w:rsidR="00A77BE3" w:rsidRPr="00F17D1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5EA652" w14:textId="7CF91424" w:rsidR="00242A38" w:rsidRPr="00F17D14" w:rsidRDefault="0098593E" w:rsidP="0098593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Приказом Минфина России от 31.12.2016 № 256н «Об утверждении федерального стандарта бухгалтерского учета для организаций государственного сектора </w:t>
      </w:r>
      <w:r w:rsidR="00E21A4B" w:rsidRPr="00F17D14">
        <w:rPr>
          <w:rFonts w:ascii="Times New Roman" w:hAnsi="Times New Roman" w:cs="Times New Roman"/>
          <w:sz w:val="28"/>
          <w:szCs w:val="28"/>
        </w:rPr>
        <w:t>«</w:t>
      </w:r>
      <w:r w:rsidRPr="00F17D14">
        <w:rPr>
          <w:rFonts w:ascii="Times New Roman" w:hAnsi="Times New Roman" w:cs="Times New Roman"/>
          <w:sz w:val="28"/>
          <w:szCs w:val="28"/>
        </w:rPr>
        <w:t>Концептуальные основы бухгалтерского учета и отчетности организаций государственного сектора»</w:t>
      </w:r>
      <w:r w:rsidR="00C0602A" w:rsidRPr="00F17D1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32157" w:rsidRPr="00F17D14">
        <w:rPr>
          <w:rFonts w:ascii="Times New Roman" w:hAnsi="Times New Roman" w:cs="Times New Roman"/>
          <w:sz w:val="28"/>
          <w:szCs w:val="28"/>
        </w:rPr>
        <w:t>–</w:t>
      </w:r>
      <w:r w:rsidR="00C0602A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116E4C" w:rsidRPr="00F17D14">
        <w:rPr>
          <w:rFonts w:ascii="Times New Roman" w:hAnsi="Times New Roman" w:cs="Times New Roman"/>
          <w:sz w:val="28"/>
          <w:szCs w:val="28"/>
        </w:rPr>
        <w:t>ФСБУ</w:t>
      </w:r>
      <w:r w:rsidR="00C0602A" w:rsidRPr="00F17D14">
        <w:rPr>
          <w:rFonts w:ascii="Times New Roman" w:hAnsi="Times New Roman" w:cs="Times New Roman"/>
          <w:sz w:val="28"/>
          <w:szCs w:val="28"/>
        </w:rPr>
        <w:t xml:space="preserve"> «Концептуальные основы бухгалтерского учета и отчетности»)</w:t>
      </w:r>
      <w:r w:rsidR="005D1E7B" w:rsidRPr="00F17D14">
        <w:rPr>
          <w:rFonts w:ascii="Times New Roman" w:hAnsi="Times New Roman" w:cs="Times New Roman"/>
          <w:sz w:val="28"/>
          <w:szCs w:val="28"/>
        </w:rPr>
        <w:t>;</w:t>
      </w:r>
    </w:p>
    <w:p w14:paraId="1D1F8051" w14:textId="5E62871F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Приказом Минфина </w:t>
      </w:r>
      <w:r w:rsidR="007611A8" w:rsidRPr="00F17D14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="00116E4C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от 13.06.1995 № 49 «Об утверждении Методических указаний по инвентаризации имущества и финансовых обязательств»;</w:t>
      </w:r>
    </w:p>
    <w:p w14:paraId="022EB702" w14:textId="0B583339" w:rsidR="00010FD3" w:rsidRPr="00F17D14" w:rsidRDefault="00010FD3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Приказ</w:t>
      </w:r>
      <w:r w:rsidR="00BF2BAD" w:rsidRPr="00F17D14">
        <w:rPr>
          <w:rFonts w:ascii="Times New Roman" w:hAnsi="Times New Roman" w:cs="Times New Roman"/>
          <w:sz w:val="28"/>
          <w:szCs w:val="28"/>
        </w:rPr>
        <w:t>ом</w:t>
      </w:r>
      <w:r w:rsidRPr="00F17D14">
        <w:rPr>
          <w:rFonts w:ascii="Times New Roman" w:hAnsi="Times New Roman" w:cs="Times New Roman"/>
          <w:sz w:val="28"/>
          <w:szCs w:val="28"/>
        </w:rPr>
        <w:t xml:space="preserve"> Минфина России от 31.12.2016 № 259н «Об утверждении федерального стандарта бухгалтерского учета </w:t>
      </w:r>
      <w:r w:rsidR="00416E22" w:rsidRPr="00F17D14">
        <w:rPr>
          <w:rFonts w:ascii="Times New Roman" w:hAnsi="Times New Roman" w:cs="Times New Roman"/>
          <w:sz w:val="28"/>
          <w:szCs w:val="28"/>
        </w:rPr>
        <w:t>государственных финансов</w:t>
      </w:r>
      <w:r w:rsidRPr="00F17D14">
        <w:rPr>
          <w:rFonts w:ascii="Times New Roman" w:hAnsi="Times New Roman" w:cs="Times New Roman"/>
          <w:sz w:val="28"/>
          <w:szCs w:val="28"/>
        </w:rPr>
        <w:t xml:space="preserve"> «Обесценение активов» (далее – ФСБУ «Обесценение активов»);</w:t>
      </w:r>
    </w:p>
    <w:p w14:paraId="5C8A65E3" w14:textId="6DB2C120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Приказом Минфина России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C0602A" w:rsidRPr="00F17D1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B7B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C0602A" w:rsidRPr="00F17D14">
        <w:rPr>
          <w:rFonts w:ascii="Times New Roman" w:hAnsi="Times New Roman" w:cs="Times New Roman"/>
          <w:sz w:val="28"/>
          <w:szCs w:val="28"/>
        </w:rPr>
        <w:t>– Инструкция № 33н)</w:t>
      </w:r>
      <w:r w:rsidRPr="00F17D14">
        <w:rPr>
          <w:rFonts w:ascii="Times New Roman" w:hAnsi="Times New Roman" w:cs="Times New Roman"/>
          <w:sz w:val="28"/>
          <w:szCs w:val="28"/>
        </w:rPr>
        <w:t>;</w:t>
      </w:r>
    </w:p>
    <w:p w14:paraId="447393BA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Указанием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предпринимательства»;</w:t>
      </w:r>
    </w:p>
    <w:p w14:paraId="27FF3F19" w14:textId="558B35E9" w:rsidR="003E37D6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Приказом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8E72B5" w:rsidRPr="00F17D1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B7B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6D6B98" w:rsidRPr="00F17D14">
        <w:rPr>
          <w:rFonts w:ascii="Times New Roman" w:hAnsi="Times New Roman" w:cs="Times New Roman"/>
          <w:sz w:val="28"/>
          <w:szCs w:val="28"/>
        </w:rPr>
        <w:t>– Приказ № 52н</w:t>
      </w:r>
      <w:r w:rsidR="008E72B5" w:rsidRPr="00F17D14">
        <w:rPr>
          <w:rFonts w:ascii="Times New Roman" w:hAnsi="Times New Roman" w:cs="Times New Roman"/>
          <w:sz w:val="28"/>
          <w:szCs w:val="28"/>
        </w:rPr>
        <w:t>)</w:t>
      </w:r>
      <w:r w:rsidR="003E37D6" w:rsidRPr="00F17D14">
        <w:rPr>
          <w:rFonts w:ascii="Times New Roman" w:hAnsi="Times New Roman" w:cs="Times New Roman"/>
          <w:sz w:val="28"/>
          <w:szCs w:val="28"/>
        </w:rPr>
        <w:t>;</w:t>
      </w:r>
    </w:p>
    <w:p w14:paraId="20F70D61" w14:textId="577BA358" w:rsidR="00242A38" w:rsidRPr="00F17D14" w:rsidRDefault="003E37D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524273" w:rsidRPr="00F17D14">
        <w:rPr>
          <w:rFonts w:ascii="Times New Roman" w:hAnsi="Times New Roman" w:cs="Times New Roman"/>
          <w:sz w:val="28"/>
          <w:szCs w:val="28"/>
        </w:rPr>
        <w:t xml:space="preserve"> (далее – Приказ № 61н)</w:t>
      </w:r>
      <w:r w:rsidR="005D1E7B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40C90EAA" w14:textId="5FA1F6A9" w:rsidR="00D1084C" w:rsidRPr="00F17D14" w:rsidRDefault="00116E4C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1.2.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Целями инвентаризации являются обеспечение достоверности данных учета и отчетности, выявление фактического наличия активов и обязательств, которые сопоставляются с данными регистров бухгалтерского учета</w:t>
      </w:r>
      <w:r w:rsidR="004C0222" w:rsidRPr="00F17D14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496CB5" w:rsidRPr="00F17D14">
        <w:rPr>
          <w:rFonts w:ascii="Times New Roman" w:eastAsia="Times New Roman" w:hAnsi="Times New Roman" w:cs="Times New Roman"/>
          <w:sz w:val="28"/>
          <w:szCs w:val="28"/>
        </w:rPr>
        <w:t xml:space="preserve"> также </w:t>
      </w:r>
      <w:r w:rsidR="00496CB5" w:rsidRPr="00F17D14">
        <w:rPr>
          <w:rFonts w:ascii="Times New Roman" w:hAnsi="Times New Roman" w:cs="Times New Roman"/>
          <w:sz w:val="28"/>
          <w:szCs w:val="28"/>
        </w:rPr>
        <w:t>определени</w:t>
      </w:r>
      <w:r w:rsidR="004C0222" w:rsidRPr="00F17D14">
        <w:rPr>
          <w:rFonts w:ascii="Times New Roman" w:hAnsi="Times New Roman" w:cs="Times New Roman"/>
          <w:sz w:val="28"/>
          <w:szCs w:val="28"/>
        </w:rPr>
        <w:t>е</w:t>
      </w:r>
      <w:r w:rsidR="00496CB5" w:rsidRPr="00F17D14">
        <w:rPr>
          <w:rFonts w:ascii="Times New Roman" w:hAnsi="Times New Roman" w:cs="Times New Roman"/>
          <w:sz w:val="28"/>
          <w:szCs w:val="28"/>
        </w:rPr>
        <w:t xml:space="preserve"> статуса актива.</w:t>
      </w:r>
      <w:r w:rsidR="00496CB5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6C766A" w14:textId="77193F8B" w:rsidR="008E2EAE" w:rsidRPr="00F17D14" w:rsidRDefault="008E2EAE" w:rsidP="008E2EAE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1.3. Инвентаризация проводится в каждом из следующих случаев (пункт 277 ТК РФ, пункт 81 ФСБУ «Концептуальные основы бухгалтерского учета и отчетности», часть 3 статьи 11 Закона № 402-ФЗ, пункт 9 Инструкции № 33н):</w:t>
      </w:r>
    </w:p>
    <w:p w14:paraId="1C07860B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перед составлением годовой отчетности (кроме активов, инвентаризация которых проводилась не ранее 1 октября отчетного года);</w:t>
      </w:r>
    </w:p>
    <w:p w14:paraId="67AE1D0D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установлении фактов хищений или злоупотреблений, а также порчи имущества;</w:t>
      </w:r>
    </w:p>
    <w:p w14:paraId="1D9D5963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 случае стихийного бедствия, пожара, аварии или других чрезвычайных ситуаций, в том числе вызванных экстремальными условиями;</w:t>
      </w:r>
    </w:p>
    <w:p w14:paraId="387AE064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смене руководителя, материально ответственных лиц субъекта централизованного учета (на день приемки-передачи дел);</w:t>
      </w:r>
    </w:p>
    <w:p w14:paraId="5CFF235C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передаче (возврате) объектов учета в аренду, управление, безвозмездное пользование, хранение, а также при выкупе, продаже объектов учета;</w:t>
      </w:r>
    </w:p>
    <w:p w14:paraId="42FC61C1" w14:textId="77777777" w:rsidR="008E2EAE" w:rsidRPr="00F17D14" w:rsidRDefault="008E2EAE" w:rsidP="008E2EA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 других случаях, предусмотренных законодательством Российской Федерации, иными нормативн</w:t>
      </w:r>
      <w:bookmarkStart w:id="0" w:name="_GoBack"/>
      <w:bookmarkEnd w:id="0"/>
      <w:r w:rsidRPr="00F17D14">
        <w:rPr>
          <w:rFonts w:ascii="Times New Roman" w:hAnsi="Times New Roman" w:cs="Times New Roman"/>
          <w:sz w:val="28"/>
          <w:szCs w:val="28"/>
        </w:rPr>
        <w:t>ыми правовыми актами Российской Федерации.</w:t>
      </w:r>
    </w:p>
    <w:p w14:paraId="19A08527" w14:textId="771C8D59" w:rsidR="00EF247C" w:rsidRPr="00F17D14" w:rsidRDefault="00C044D1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1.4.</w:t>
      </w:r>
      <w:r w:rsidR="004704C6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Вид проводимой инвентаризации (сплошная, выборочная) определяется </w:t>
      </w:r>
      <w:r w:rsidR="003B75A3" w:rsidRPr="00F17D1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D59DC" w:rsidRPr="00F17D14">
        <w:rPr>
          <w:rFonts w:ascii="Times New Roman" w:eastAsia="Times New Roman" w:hAnsi="Times New Roman" w:cs="Times New Roman"/>
          <w:sz w:val="28"/>
          <w:szCs w:val="28"/>
        </w:rPr>
        <w:t>ешением</w:t>
      </w:r>
      <w:r w:rsidR="003B75A3" w:rsidRPr="00F17D14">
        <w:t xml:space="preserve"> </w:t>
      </w:r>
      <w:r w:rsidR="003B75A3" w:rsidRPr="00F17D14">
        <w:rPr>
          <w:rFonts w:ascii="Times New Roman" w:eastAsia="Times New Roman" w:hAnsi="Times New Roman" w:cs="Times New Roman"/>
          <w:sz w:val="28"/>
          <w:szCs w:val="28"/>
        </w:rPr>
        <w:t>о проведении инвентаризации (ф. 0510439)</w:t>
      </w:r>
      <w:r w:rsidR="004B38E8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521" w:rsidRPr="00F17D14">
        <w:rPr>
          <w:rFonts w:ascii="Times New Roman" w:eastAsia="Times New Roman" w:hAnsi="Times New Roman" w:cs="Times New Roman"/>
          <w:sz w:val="28"/>
          <w:szCs w:val="28"/>
        </w:rPr>
        <w:t>/</w:t>
      </w:r>
      <w:r w:rsidR="002E3521" w:rsidRPr="00F17D14">
        <w:t xml:space="preserve"> </w:t>
      </w:r>
      <w:r w:rsidR="002E3521" w:rsidRPr="00F17D14">
        <w:rPr>
          <w:rFonts w:ascii="Times New Roman" w:eastAsia="Times New Roman" w:hAnsi="Times New Roman" w:cs="Times New Roman"/>
          <w:sz w:val="28"/>
          <w:szCs w:val="28"/>
        </w:rPr>
        <w:t>Изменением Решения о проведении инвентаризации (</w:t>
      </w:r>
      <w:r w:rsidR="003B75A3" w:rsidRPr="00F17D14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r w:rsidR="002E3521" w:rsidRPr="00F17D14">
        <w:rPr>
          <w:rFonts w:ascii="Times New Roman" w:eastAsia="Times New Roman" w:hAnsi="Times New Roman" w:cs="Times New Roman"/>
          <w:sz w:val="28"/>
          <w:szCs w:val="28"/>
        </w:rPr>
        <w:t>0510447)</w:t>
      </w:r>
      <w:r w:rsidR="00BD59DC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524273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. При проведении выборочной инвентаризации в приказе </w:t>
      </w:r>
      <w:r w:rsidR="00BD59DC" w:rsidRPr="00F17D14">
        <w:rPr>
          <w:rFonts w:ascii="Times New Roman" w:eastAsia="Times New Roman" w:hAnsi="Times New Roman" w:cs="Times New Roman"/>
          <w:sz w:val="28"/>
          <w:szCs w:val="28"/>
        </w:rPr>
        <w:t xml:space="preserve">(решении)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указываются виды (группы, наименования) отдельных активов и обязательств, подлежащих инвентаризации.</w:t>
      </w:r>
    </w:p>
    <w:p w14:paraId="3E20F42C" w14:textId="3305CDC3" w:rsidR="00EF247C" w:rsidRPr="00F17D14" w:rsidRDefault="00C044D1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1.5.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 Сроки и периодичность проведения плановых инвентаризаций определены </w:t>
      </w:r>
      <w:r w:rsidR="003E37D6" w:rsidRPr="00F17D14">
        <w:rPr>
          <w:rFonts w:ascii="Times New Roman" w:eastAsia="Times New Roman" w:hAnsi="Times New Roman" w:cs="Times New Roman"/>
          <w:sz w:val="28"/>
          <w:szCs w:val="28"/>
        </w:rPr>
        <w:t xml:space="preserve">учетной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политикой.</w:t>
      </w:r>
    </w:p>
    <w:p w14:paraId="11440F02" w14:textId="14CE1CFE" w:rsidR="00AC5148" w:rsidRPr="00F17D14" w:rsidRDefault="00C044D1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>1.6.</w:t>
      </w:r>
      <w:r w:rsidR="004704C6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Количество инвентаризаций, дата их проведения, перечень активов и обязательств, проверяемых при каждой из них, помимо обязательных случаев проведения инвентаризации, предусмотренных п</w:t>
      </w:r>
      <w:r w:rsidR="00DC05C4" w:rsidRPr="00F17D14">
        <w:rPr>
          <w:rFonts w:ascii="Times New Roman" w:eastAsia="Times New Roman" w:hAnsi="Times New Roman" w:cs="Times New Roman"/>
          <w:sz w:val="28"/>
          <w:szCs w:val="28"/>
        </w:rPr>
        <w:t>унктом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 81 </w:t>
      </w:r>
      <w:r w:rsidR="003E37D6" w:rsidRPr="00F17D14">
        <w:rPr>
          <w:rFonts w:ascii="Times New Roman" w:hAnsi="Times New Roman" w:cs="Times New Roman"/>
          <w:sz w:val="28"/>
          <w:szCs w:val="28"/>
        </w:rPr>
        <w:t xml:space="preserve">ФСБУ </w:t>
      </w:r>
      <w:r w:rsidR="008E72B5" w:rsidRPr="00F17D14">
        <w:rPr>
          <w:rFonts w:ascii="Times New Roman" w:hAnsi="Times New Roman" w:cs="Times New Roman"/>
          <w:sz w:val="28"/>
          <w:szCs w:val="28"/>
        </w:rPr>
        <w:t>«Концептуальные основы бухгалтерского учета и отчетности»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, устанавлива</w:t>
      </w:r>
      <w:r w:rsidR="003F74F6" w:rsidRPr="00F17D1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тся отдельными приказами руководителя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007D17" w14:textId="1F14B50B" w:rsidR="00B46A1D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1.7.</w:t>
      </w:r>
      <w:r w:rsidR="004704C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Инвентаризации подлежат все активы </w:t>
      </w:r>
      <w:r w:rsidR="003E37D6" w:rsidRPr="00F17D14">
        <w:rPr>
          <w:rFonts w:ascii="Times New Roman" w:hAnsi="Times New Roman" w:cs="Times New Roman"/>
          <w:sz w:val="28"/>
          <w:szCs w:val="28"/>
        </w:rPr>
        <w:t>и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BD2B33" w:rsidRPr="00F17D14">
        <w:rPr>
          <w:rFonts w:ascii="Times New Roman" w:hAnsi="Times New Roman" w:cs="Times New Roman"/>
          <w:sz w:val="28"/>
          <w:szCs w:val="28"/>
        </w:rPr>
        <w:t>а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3E37D6" w:rsidRPr="00F17D14">
        <w:rPr>
          <w:rFonts w:ascii="Times New Roman" w:hAnsi="Times New Roman" w:cs="Times New Roman"/>
          <w:sz w:val="28"/>
          <w:szCs w:val="28"/>
        </w:rPr>
        <w:t>,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иные объекты учета (резервы предстоящих расходов, сомнительн</w:t>
      </w:r>
      <w:r w:rsidR="00BD2B33" w:rsidRPr="00F17D14">
        <w:rPr>
          <w:rFonts w:ascii="Times New Roman" w:hAnsi="Times New Roman" w:cs="Times New Roman"/>
          <w:sz w:val="28"/>
          <w:szCs w:val="28"/>
        </w:rPr>
        <w:t xml:space="preserve">ая </w:t>
      </w:r>
      <w:r w:rsidR="005D1E7B" w:rsidRPr="00F17D14">
        <w:rPr>
          <w:rFonts w:ascii="Times New Roman" w:hAnsi="Times New Roman" w:cs="Times New Roman"/>
          <w:sz w:val="28"/>
          <w:szCs w:val="28"/>
        </w:rPr>
        <w:t>задолженност</w:t>
      </w:r>
      <w:r w:rsidR="007611A8" w:rsidRPr="00F17D14">
        <w:rPr>
          <w:rFonts w:ascii="Times New Roman" w:hAnsi="Times New Roman" w:cs="Times New Roman"/>
          <w:sz w:val="28"/>
          <w:szCs w:val="28"/>
        </w:rPr>
        <w:t>ь</w:t>
      </w:r>
      <w:r w:rsidR="005D1E7B" w:rsidRPr="00F17D14">
        <w:rPr>
          <w:rFonts w:ascii="Times New Roman" w:hAnsi="Times New Roman" w:cs="Times New Roman"/>
          <w:sz w:val="28"/>
          <w:szCs w:val="28"/>
        </w:rPr>
        <w:t>, доход</w:t>
      </w:r>
      <w:r w:rsidR="00BD2B33" w:rsidRPr="00F17D14">
        <w:rPr>
          <w:rFonts w:ascii="Times New Roman" w:hAnsi="Times New Roman" w:cs="Times New Roman"/>
          <w:sz w:val="28"/>
          <w:szCs w:val="28"/>
        </w:rPr>
        <w:t xml:space="preserve">ы </w:t>
      </w:r>
      <w:r w:rsidR="005D1E7B" w:rsidRPr="00F17D14">
        <w:rPr>
          <w:rFonts w:ascii="Times New Roman" w:hAnsi="Times New Roman" w:cs="Times New Roman"/>
          <w:sz w:val="28"/>
          <w:szCs w:val="28"/>
        </w:rPr>
        <w:t>и расход</w:t>
      </w:r>
      <w:r w:rsidR="00BD2B33" w:rsidRPr="00F17D14">
        <w:rPr>
          <w:rFonts w:ascii="Times New Roman" w:hAnsi="Times New Roman" w:cs="Times New Roman"/>
          <w:sz w:val="28"/>
          <w:szCs w:val="28"/>
        </w:rPr>
        <w:t>ы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будущих периодов), учтенные на балансовых и забалансовых счетах.</w:t>
      </w:r>
    </w:p>
    <w:p w14:paraId="5CCBD27D" w14:textId="77777777" w:rsidR="00723C54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Инвентаризация имущества производится по его местонахождению и в разрезе ответственных (материально</w:t>
      </w:r>
      <w:r w:rsidR="008A257A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ответственных) лиц.</w:t>
      </w:r>
    </w:p>
    <w:p w14:paraId="71893A5C" w14:textId="77777777" w:rsidR="00C044D1" w:rsidRPr="00F17D14" w:rsidRDefault="00C044D1" w:rsidP="00416E22">
      <w:pPr>
        <w:pStyle w:val="af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6FE6C" w14:textId="28EA336D" w:rsidR="00A92C0D" w:rsidRPr="00F17D14" w:rsidRDefault="005D1E7B" w:rsidP="00416E22">
      <w:pPr>
        <w:pStyle w:val="af3"/>
        <w:numPr>
          <w:ilvl w:val="0"/>
          <w:numId w:val="2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D14">
        <w:rPr>
          <w:rFonts w:ascii="Times New Roman" w:hAnsi="Times New Roman" w:cs="Times New Roman"/>
          <w:b/>
          <w:bCs/>
          <w:sz w:val="28"/>
          <w:szCs w:val="28"/>
        </w:rPr>
        <w:t>Инвентаризационная комиссия</w:t>
      </w:r>
    </w:p>
    <w:p w14:paraId="3890DFE5" w14:textId="77777777" w:rsidR="00C044D1" w:rsidRPr="00F17D14" w:rsidRDefault="00C044D1" w:rsidP="00416E22">
      <w:pPr>
        <w:pStyle w:val="af3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FD707" w14:textId="77777777" w:rsidR="00B20930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2.1.</w:t>
      </w:r>
      <w:r w:rsidR="004704C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Для проведения инвентаризации в </w:t>
      </w:r>
      <w:r w:rsidR="00DC05C4" w:rsidRPr="00F17D14">
        <w:rPr>
          <w:rFonts w:ascii="Times New Roman" w:hAnsi="Times New Roman" w:cs="Times New Roman"/>
          <w:sz w:val="28"/>
          <w:szCs w:val="28"/>
        </w:rPr>
        <w:t xml:space="preserve">субъекте централизованного учета </w:t>
      </w:r>
      <w:r w:rsidR="005D1E7B" w:rsidRPr="00F17D14">
        <w:rPr>
          <w:rFonts w:ascii="Times New Roman" w:hAnsi="Times New Roman" w:cs="Times New Roman"/>
          <w:sz w:val="28"/>
          <w:szCs w:val="28"/>
        </w:rPr>
        <w:t>создается постоянно действующая инвентаризационная комиссия.</w:t>
      </w:r>
      <w:r w:rsidR="002F6ACC" w:rsidRPr="00F17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10086" w14:textId="77777777" w:rsidR="00B5209F" w:rsidRPr="00F17D14" w:rsidRDefault="00B5209F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3E0CDE" w14:textId="7447053E" w:rsidR="00B5209F" w:rsidRPr="00F17D14" w:rsidRDefault="00B5209F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Сегмент «Социальная сфера»</w:t>
      </w:r>
    </w:p>
    <w:p w14:paraId="463F89BF" w14:textId="766EA2BB" w:rsidR="00E42255" w:rsidRPr="00F17D14" w:rsidRDefault="00E42255" w:rsidP="00416E22">
      <w:pPr>
        <w:pStyle w:val="af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D14">
        <w:rPr>
          <w:rFonts w:ascii="Times New Roman" w:hAnsi="Times New Roman" w:cs="Times New Roman"/>
          <w:b/>
          <w:sz w:val="28"/>
          <w:szCs w:val="28"/>
        </w:rPr>
        <w:t>Отрасль «Образование»</w:t>
      </w:r>
    </w:p>
    <w:p w14:paraId="2E6B3620" w14:textId="187B3A52" w:rsidR="00097C50" w:rsidRPr="00F17D14" w:rsidRDefault="002F6ACC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 xml:space="preserve">В образовательных </w:t>
      </w:r>
      <w:r w:rsidR="00B20930" w:rsidRPr="00F17D14">
        <w:rPr>
          <w:rFonts w:ascii="Times New Roman" w:hAnsi="Times New Roman" w:cs="Times New Roman"/>
          <w:sz w:val="28"/>
          <w:szCs w:val="28"/>
        </w:rPr>
        <w:t>учреждениях</w:t>
      </w:r>
      <w:r w:rsidRPr="00F17D14">
        <w:rPr>
          <w:rFonts w:ascii="Times New Roman" w:hAnsi="Times New Roman" w:cs="Times New Roman"/>
          <w:sz w:val="28"/>
          <w:szCs w:val="28"/>
        </w:rPr>
        <w:t xml:space="preserve">, </w:t>
      </w:r>
      <w:r w:rsidR="000B1903" w:rsidRPr="00F17D14">
        <w:rPr>
          <w:rFonts w:ascii="Times New Roman" w:hAnsi="Times New Roman" w:cs="Times New Roman"/>
          <w:sz w:val="28"/>
          <w:szCs w:val="28"/>
        </w:rPr>
        <w:t xml:space="preserve">находящихся в процессе реорганизации, и </w:t>
      </w:r>
      <w:r w:rsidRPr="00F17D14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EB55CE" w:rsidRPr="00F17D14">
        <w:rPr>
          <w:rFonts w:ascii="Times New Roman" w:hAnsi="Times New Roman" w:cs="Times New Roman"/>
          <w:sz w:val="28"/>
          <w:szCs w:val="28"/>
        </w:rPr>
        <w:t xml:space="preserve">на момент проведения инвентаризации </w:t>
      </w:r>
      <w:r w:rsidRPr="00F17D14">
        <w:rPr>
          <w:rFonts w:ascii="Times New Roman" w:hAnsi="Times New Roman" w:cs="Times New Roman"/>
          <w:sz w:val="28"/>
          <w:szCs w:val="28"/>
        </w:rPr>
        <w:t>отсутствуют штатные работники и контингент обучающихся, для проведения инвентаризации создается комиссия из работников учреждения, в которое был переведен контингент.</w:t>
      </w:r>
    </w:p>
    <w:p w14:paraId="0C43F272" w14:textId="77777777" w:rsidR="00E42255" w:rsidRPr="00F17D14" w:rsidRDefault="00E42255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32A1F" w14:textId="7C81B0B3" w:rsidR="00E42255" w:rsidRPr="00F17D14" w:rsidRDefault="00E42255" w:rsidP="00E42255">
      <w:pPr>
        <w:pStyle w:val="af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D14">
        <w:rPr>
          <w:rFonts w:ascii="Times New Roman" w:hAnsi="Times New Roman" w:cs="Times New Roman"/>
          <w:b/>
          <w:sz w:val="28"/>
          <w:szCs w:val="28"/>
        </w:rPr>
        <w:t>Отрасль «Здравоохранение»</w:t>
      </w:r>
    </w:p>
    <w:p w14:paraId="5767A247" w14:textId="5F39A72D" w:rsidR="00B77EF0" w:rsidRPr="00F17D14" w:rsidRDefault="00B77EF0" w:rsidP="00B77EF0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В соответствии со статьей 38 Федерального закона от 08.01.1998 № 3-ФЗ «О наркотических средствах и психотропных веществах» </w:t>
      </w:r>
      <w:r w:rsidR="00FD41D5" w:rsidRPr="00F17D14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</w:t>
      </w:r>
      <w:r w:rsidR="00FD41D5" w:rsidRPr="00F17D14">
        <w:rPr>
          <w:rFonts w:ascii="Times New Roman" w:hAnsi="Times New Roman" w:cs="Times New Roman"/>
          <w:sz w:val="28"/>
          <w:szCs w:val="28"/>
        </w:rPr>
        <w:t>и</w:t>
      </w:r>
      <w:r w:rsidRPr="00F17D14">
        <w:rPr>
          <w:rFonts w:ascii="Times New Roman" w:hAnsi="Times New Roman" w:cs="Times New Roman"/>
          <w:sz w:val="28"/>
          <w:szCs w:val="28"/>
        </w:rPr>
        <w:t xml:space="preserve"> лекарственных препаратов, содержащих наркотические и психотропные вещества </w:t>
      </w:r>
      <w:r w:rsidR="00BA3742" w:rsidRPr="00F17D14">
        <w:rPr>
          <w:rFonts w:ascii="Times New Roman" w:hAnsi="Times New Roman" w:cs="Times New Roman"/>
          <w:sz w:val="28"/>
          <w:szCs w:val="28"/>
        </w:rPr>
        <w:t>в состав</w:t>
      </w:r>
      <w:r w:rsidRPr="00F17D14">
        <w:rPr>
          <w:rFonts w:ascii="Times New Roman" w:hAnsi="Times New Roman" w:cs="Times New Roman"/>
          <w:sz w:val="28"/>
          <w:szCs w:val="28"/>
        </w:rPr>
        <w:t xml:space="preserve"> инвентаризационной комиссии</w:t>
      </w:r>
      <w:r w:rsidR="00BA3742" w:rsidRPr="00F17D14">
        <w:rPr>
          <w:rFonts w:ascii="Times New Roman" w:hAnsi="Times New Roman" w:cs="Times New Roman"/>
          <w:sz w:val="28"/>
          <w:szCs w:val="28"/>
        </w:rPr>
        <w:t xml:space="preserve"> включаются лица</w:t>
      </w:r>
      <w:r w:rsidRPr="00F17D14">
        <w:rPr>
          <w:rFonts w:ascii="Times New Roman" w:hAnsi="Times New Roman" w:cs="Times New Roman"/>
          <w:sz w:val="28"/>
          <w:szCs w:val="28"/>
        </w:rPr>
        <w:t>, имеющи</w:t>
      </w:r>
      <w:r w:rsidR="00BA3742" w:rsidRPr="00F17D14">
        <w:rPr>
          <w:rFonts w:ascii="Times New Roman" w:hAnsi="Times New Roman" w:cs="Times New Roman"/>
          <w:sz w:val="28"/>
          <w:szCs w:val="28"/>
        </w:rPr>
        <w:t>е</w:t>
      </w:r>
      <w:r w:rsidRPr="00F17D14">
        <w:rPr>
          <w:rFonts w:ascii="Times New Roman" w:hAnsi="Times New Roman" w:cs="Times New Roman"/>
          <w:sz w:val="28"/>
          <w:szCs w:val="28"/>
        </w:rPr>
        <w:t xml:space="preserve"> допуск к работе с наркотическими средствами и психотропными веществами.</w:t>
      </w:r>
    </w:p>
    <w:p w14:paraId="63A103F9" w14:textId="77777777" w:rsidR="00B5209F" w:rsidRPr="00F17D14" w:rsidRDefault="00B5209F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828A3" w14:textId="77777777" w:rsidR="00097C50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большом объеме работ для одновременного проведения инвентаризации имущества создаются рабочие инвентаризационные комиссии.</w:t>
      </w:r>
    </w:p>
    <w:p w14:paraId="6E0BEC33" w14:textId="244E06EB" w:rsidR="00097C50" w:rsidRPr="00F17D14" w:rsidRDefault="006D54D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С</w:t>
      </w:r>
      <w:r w:rsidR="005D1E7B" w:rsidRPr="00F17D14">
        <w:rPr>
          <w:rFonts w:ascii="Times New Roman" w:hAnsi="Times New Roman" w:cs="Times New Roman"/>
          <w:sz w:val="28"/>
          <w:szCs w:val="28"/>
        </w:rPr>
        <w:t>остав постоянно действующей</w:t>
      </w:r>
      <w:r w:rsidR="00496BBE" w:rsidRPr="00F17D14">
        <w:rPr>
          <w:rFonts w:ascii="Times New Roman" w:hAnsi="Times New Roman" w:cs="Times New Roman"/>
          <w:sz w:val="28"/>
          <w:szCs w:val="28"/>
        </w:rPr>
        <w:t xml:space="preserve"> инвентаризационной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комиссии и рабочих инвентаризационных комиссий утверждается отдельным приказом руководителя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5D1E7B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5A714B73" w14:textId="2145B5A3" w:rsidR="00097C50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 состав</w:t>
      </w:r>
      <w:r w:rsidR="00496BBE" w:rsidRPr="00F17D14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496BBE" w:rsidRPr="00F17D14">
        <w:rPr>
          <w:rFonts w:ascii="Times New Roman" w:hAnsi="Times New Roman" w:cs="Times New Roman"/>
          <w:sz w:val="28"/>
          <w:szCs w:val="28"/>
        </w:rPr>
        <w:t xml:space="preserve">действующей </w:t>
      </w:r>
      <w:r w:rsidR="003D4DA1" w:rsidRPr="00F17D14">
        <w:rPr>
          <w:rFonts w:ascii="Times New Roman" w:hAnsi="Times New Roman" w:cs="Times New Roman"/>
          <w:sz w:val="28"/>
          <w:szCs w:val="28"/>
        </w:rPr>
        <w:t>(</w:t>
      </w:r>
      <w:r w:rsidR="00496BBE" w:rsidRPr="00F17D14">
        <w:rPr>
          <w:rFonts w:ascii="Times New Roman" w:hAnsi="Times New Roman" w:cs="Times New Roman"/>
          <w:sz w:val="28"/>
          <w:szCs w:val="28"/>
        </w:rPr>
        <w:t>рабочей</w:t>
      </w:r>
      <w:r w:rsidR="003D4DA1" w:rsidRPr="00F17D14">
        <w:rPr>
          <w:rFonts w:ascii="Times New Roman" w:hAnsi="Times New Roman" w:cs="Times New Roman"/>
          <w:sz w:val="28"/>
          <w:szCs w:val="28"/>
        </w:rPr>
        <w:t>)</w:t>
      </w:r>
      <w:r w:rsidRPr="00F17D14">
        <w:rPr>
          <w:rFonts w:ascii="Times New Roman" w:hAnsi="Times New Roman" w:cs="Times New Roman"/>
          <w:sz w:val="28"/>
          <w:szCs w:val="28"/>
        </w:rPr>
        <w:t xml:space="preserve"> инвентаризационной комиссии включают представителей административно-управленческого аппарата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637867" w:rsidRPr="00F17D14">
        <w:rPr>
          <w:rFonts w:ascii="Times New Roman" w:hAnsi="Times New Roman" w:cs="Times New Roman"/>
          <w:sz w:val="28"/>
          <w:szCs w:val="28"/>
        </w:rPr>
        <w:t>,</w:t>
      </w:r>
      <w:r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D1260B" w:rsidRPr="00F17D14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DC05C4" w:rsidRPr="00F17D14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524273" w:rsidRPr="00F17D14">
        <w:rPr>
          <w:rStyle w:val="af6"/>
          <w:rFonts w:ascii="Times New Roman" w:hAnsi="Times New Roman" w:cs="Times New Roman"/>
          <w:sz w:val="28"/>
          <w:szCs w:val="28"/>
        </w:rPr>
        <w:footnoteReference w:id="2"/>
      </w:r>
      <w:r w:rsidR="00637867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и</w:t>
      </w:r>
      <w:r w:rsidR="00637867" w:rsidRPr="00F17D14">
        <w:rPr>
          <w:rFonts w:ascii="Times New Roman" w:hAnsi="Times New Roman" w:cs="Times New Roman"/>
          <w:sz w:val="28"/>
          <w:szCs w:val="28"/>
        </w:rPr>
        <w:t>/или</w:t>
      </w:r>
      <w:r w:rsidRPr="00F17D14">
        <w:rPr>
          <w:rFonts w:ascii="Times New Roman" w:hAnsi="Times New Roman" w:cs="Times New Roman"/>
          <w:sz w:val="28"/>
          <w:szCs w:val="28"/>
        </w:rPr>
        <w:t xml:space="preserve"> других специалистов, которые способны оценить состояние имущества и обязательств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Pr="00F17D14">
        <w:rPr>
          <w:rFonts w:ascii="Times New Roman" w:hAnsi="Times New Roman" w:cs="Times New Roman"/>
          <w:sz w:val="28"/>
          <w:szCs w:val="28"/>
        </w:rPr>
        <w:t>.</w:t>
      </w:r>
    </w:p>
    <w:p w14:paraId="2205818D" w14:textId="4B2B9102" w:rsidR="00097C50" w:rsidRPr="00F17D14" w:rsidRDefault="0060691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Ответственные (м</w:t>
      </w:r>
      <w:r w:rsidR="005D1E7B" w:rsidRPr="00F17D14">
        <w:rPr>
          <w:rFonts w:ascii="Times New Roman" w:hAnsi="Times New Roman" w:cs="Times New Roman"/>
          <w:sz w:val="28"/>
          <w:szCs w:val="28"/>
        </w:rPr>
        <w:t>атериально</w:t>
      </w:r>
      <w:r w:rsidR="008A257A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>ответственные</w:t>
      </w:r>
      <w:r w:rsidRPr="00F17D14">
        <w:rPr>
          <w:rFonts w:ascii="Times New Roman" w:hAnsi="Times New Roman" w:cs="Times New Roman"/>
          <w:sz w:val="28"/>
          <w:szCs w:val="28"/>
        </w:rPr>
        <w:t>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лица в состав </w:t>
      </w:r>
      <w:r w:rsidR="002D4A42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2D4A42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инвентаризационной комиссии не входят, но их присутствие при проверке </w:t>
      </w:r>
      <w:r w:rsidR="00A61606" w:rsidRPr="00F17D14">
        <w:rPr>
          <w:rFonts w:ascii="Times New Roman" w:hAnsi="Times New Roman" w:cs="Times New Roman"/>
          <w:sz w:val="28"/>
          <w:szCs w:val="28"/>
        </w:rPr>
        <w:t>фактического наличия,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закрепленного за ними </w:t>
      </w:r>
      <w:r w:rsidR="001A0A33" w:rsidRPr="00F17D14">
        <w:rPr>
          <w:rFonts w:ascii="Times New Roman" w:hAnsi="Times New Roman" w:cs="Times New Roman"/>
          <w:sz w:val="28"/>
          <w:szCs w:val="28"/>
        </w:rPr>
        <w:t>имущества,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является обязательным.</w:t>
      </w:r>
    </w:p>
    <w:p w14:paraId="4847BBBD" w14:textId="3BF1D805" w:rsidR="009E1DB3" w:rsidRPr="00F17D14" w:rsidRDefault="009E1DB3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Отсутствие хотя бы одного члена </w:t>
      </w:r>
      <w:r w:rsidR="00422E6D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действующей (рабочей) инвентаризационной </w:t>
      </w:r>
      <w:r w:rsidRPr="00F17D14">
        <w:rPr>
          <w:rFonts w:ascii="Times New Roman" w:hAnsi="Times New Roman" w:cs="Times New Roman"/>
          <w:sz w:val="28"/>
          <w:szCs w:val="28"/>
        </w:rPr>
        <w:t>комиссии при проведении инвентаризации служит основанием для признания результатов инвентаризации недействительными</w:t>
      </w:r>
      <w:r w:rsidR="009E3648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2F19B450" w14:textId="750FCD54" w:rsidR="00D45B5E" w:rsidRPr="00F17D14" w:rsidRDefault="00D45B5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A32264" w:rsidRPr="00F17D14">
        <w:rPr>
          <w:rFonts w:ascii="Times New Roman" w:hAnsi="Times New Roman" w:cs="Times New Roman"/>
          <w:sz w:val="28"/>
          <w:szCs w:val="28"/>
        </w:rPr>
        <w:t xml:space="preserve">состав постоянно действующей (рабочей) инвентаризационной комиссии подлежит актуализации (при необходимости). Внесение изменений в состав инвентаризационных комиссий утверждается отдельным приказом руководителя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A32264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02FA2060" w14:textId="2245ADCD" w:rsidR="00A92C0D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2.2.</w:t>
      </w:r>
      <w:r w:rsidR="004704C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>В случае создания рабочих инвентаризационных комиссий постоянно действующая инвентаризационная комиссия обобщает результаты их работы.</w:t>
      </w:r>
    </w:p>
    <w:p w14:paraId="50B8A6C4" w14:textId="77BE7159" w:rsidR="00A92C0D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2.3.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В функции постоянно действующей инвентаризационной комиссии (рабочих инвентаризационных комиссий) входят:</w:t>
      </w:r>
    </w:p>
    <w:p w14:paraId="56E28745" w14:textId="7B4CE02A" w:rsidR="00AD5A8F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инвентаризация нефинансовых и финансовых активов, </w:t>
      </w:r>
      <w:r w:rsidR="00941C73" w:rsidRPr="00F17D14">
        <w:rPr>
          <w:rFonts w:ascii="Times New Roman" w:hAnsi="Times New Roman" w:cs="Times New Roman"/>
          <w:sz w:val="28"/>
          <w:szCs w:val="28"/>
        </w:rPr>
        <w:t>обязательств</w:t>
      </w:r>
      <w:r w:rsidR="005D1E7B" w:rsidRPr="00F17D14">
        <w:rPr>
          <w:rFonts w:ascii="Times New Roman" w:hAnsi="Times New Roman" w:cs="Times New Roman"/>
          <w:sz w:val="28"/>
          <w:szCs w:val="28"/>
        </w:rPr>
        <w:t>:</w:t>
      </w:r>
    </w:p>
    <w:p w14:paraId="4B6C3948" w14:textId="10CD5829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выявление фактического наличия имущества, учтенного на балансовых и забалансовых счетах, в том числе находящихся во временном пользовании;</w:t>
      </w:r>
    </w:p>
    <w:p w14:paraId="11DE697C" w14:textId="692D8532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сопоставление фактического наличия </w:t>
      </w:r>
      <w:r w:rsidR="00524273" w:rsidRPr="00F17D14">
        <w:rPr>
          <w:rFonts w:ascii="Times New Roman" w:hAnsi="Times New Roman" w:cs="Times New Roman"/>
          <w:sz w:val="28"/>
          <w:szCs w:val="28"/>
        </w:rPr>
        <w:t>не</w:t>
      </w:r>
      <w:r w:rsidR="00BF2BAD" w:rsidRPr="00F17D14">
        <w:rPr>
          <w:rFonts w:ascii="Times New Roman" w:hAnsi="Times New Roman" w:cs="Times New Roman"/>
          <w:sz w:val="28"/>
          <w:szCs w:val="28"/>
        </w:rPr>
        <w:t>финансовых и финансовых активов</w:t>
      </w:r>
      <w:r w:rsidR="00524273" w:rsidRPr="00F17D14">
        <w:rPr>
          <w:rFonts w:ascii="Times New Roman" w:hAnsi="Times New Roman" w:cs="Times New Roman"/>
          <w:sz w:val="28"/>
          <w:szCs w:val="28"/>
        </w:rPr>
        <w:t xml:space="preserve">, обязательств </w:t>
      </w:r>
      <w:r w:rsidR="005D1E7B" w:rsidRPr="00F17D14">
        <w:rPr>
          <w:rFonts w:ascii="Times New Roman" w:hAnsi="Times New Roman" w:cs="Times New Roman"/>
          <w:sz w:val="28"/>
          <w:szCs w:val="28"/>
        </w:rPr>
        <w:t>с данными учета;</w:t>
      </w:r>
    </w:p>
    <w:p w14:paraId="1C8163DC" w14:textId="2F5E07E2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проверка полноты отражения в учете имущества, финансовых активов и обязательств (выявление неучтенных объектов, недостач);</w:t>
      </w:r>
    </w:p>
    <w:p w14:paraId="2AE0B009" w14:textId="456144AA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документальное подтверждение наличия имущества, финансовых активов и обязательств;</w:t>
      </w:r>
    </w:p>
    <w:p w14:paraId="08CE1D31" w14:textId="3F940640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определение фактического состояния имущества и его оценка;</w:t>
      </w:r>
    </w:p>
    <w:p w14:paraId="6642A50F" w14:textId="2CC08C95" w:rsidR="008D420D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проверка и корректировка оценочных значений по учету прав пользования активами;</w:t>
      </w:r>
    </w:p>
    <w:p w14:paraId="25C31C7F" w14:textId="581B7BA1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проверка соблюдения правил содержания и эксплуатации основных средств,</w:t>
      </w:r>
      <w:r w:rsidR="00D87BC2" w:rsidRPr="00F17D14">
        <w:rPr>
          <w:rFonts w:ascii="Times New Roman" w:hAnsi="Times New Roman" w:cs="Times New Roman"/>
          <w:sz w:val="28"/>
          <w:szCs w:val="28"/>
        </w:rPr>
        <w:t xml:space="preserve"> нематериальных активов,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а также правил и условий хранения материальных запасов, денежных средств;</w:t>
      </w:r>
    </w:p>
    <w:p w14:paraId="49290B21" w14:textId="3942563F" w:rsidR="009D3544" w:rsidRPr="00F17D14" w:rsidRDefault="00695207" w:rsidP="009F30A5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- </w:t>
      </w:r>
      <w:r w:rsidR="005D1E7B" w:rsidRPr="00F17D14">
        <w:rPr>
          <w:rFonts w:ascii="Times New Roman" w:hAnsi="Times New Roman" w:cs="Times New Roman"/>
          <w:sz w:val="28"/>
          <w:szCs w:val="28"/>
        </w:rPr>
        <w:t>оценка степени вовлеченности объекта нефинансовых активов в хозяйственный оборот и выявление признаков прекращения признания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 объектов в учете.</w:t>
      </w:r>
    </w:p>
    <w:p w14:paraId="469CC668" w14:textId="40F387FA" w:rsidR="008D420D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2)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инвентаризация резервов – проверка правильности и обоснованности созданных резервов;</w:t>
      </w:r>
    </w:p>
    <w:p w14:paraId="07746052" w14:textId="260AAD93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3)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проведение в необходимых случаях (при установлении серьезных нарушений правил проведения инвентаризаций и др.) повторных сплошных инвентаризаций;</w:t>
      </w:r>
    </w:p>
    <w:p w14:paraId="169FE9C8" w14:textId="4B1EAF69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4) </w:t>
      </w:r>
      <w:r w:rsidR="005D1E7B" w:rsidRPr="00F17D14">
        <w:rPr>
          <w:rFonts w:ascii="Times New Roman" w:hAnsi="Times New Roman" w:cs="Times New Roman"/>
          <w:sz w:val="28"/>
          <w:szCs w:val="28"/>
        </w:rPr>
        <w:t>рассмотрение объяснений от должностных лиц, допустивших недостачу или порчу материальных ценностей, а также иные нарушения;</w:t>
      </w:r>
    </w:p>
    <w:p w14:paraId="0FD855C8" w14:textId="6758ED91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5)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проведение профилактической работы по обеспечению сохранности имущества;</w:t>
      </w:r>
    </w:p>
    <w:p w14:paraId="795F8F01" w14:textId="3D27B0EE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6) </w:t>
      </w:r>
      <w:r w:rsidR="005D1E7B" w:rsidRPr="00F17D14">
        <w:rPr>
          <w:rFonts w:ascii="Times New Roman" w:hAnsi="Times New Roman" w:cs="Times New Roman"/>
          <w:sz w:val="28"/>
          <w:szCs w:val="28"/>
        </w:rPr>
        <w:t>организация проведения инвентаризаций рабочими инвентаризационными комиссиями;</w:t>
      </w:r>
    </w:p>
    <w:p w14:paraId="61FDFFCA" w14:textId="4D10E62F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7)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инструктаж членов рабочих инвентаризационных комиссий;</w:t>
      </w:r>
    </w:p>
    <w:p w14:paraId="684ACDE9" w14:textId="7B544CAD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8) </w:t>
      </w:r>
      <w:r w:rsidR="005D1E7B" w:rsidRPr="00F17D14">
        <w:rPr>
          <w:rFonts w:ascii="Times New Roman" w:hAnsi="Times New Roman" w:cs="Times New Roman"/>
          <w:sz w:val="28"/>
          <w:szCs w:val="28"/>
        </w:rPr>
        <w:t>осуществление контрольных проверок правильности проведения инвентаризаций рабочими инвентаризационными комиссиями;</w:t>
      </w:r>
    </w:p>
    <w:p w14:paraId="18CA4235" w14:textId="049B4A40" w:rsidR="00E66A57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9)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проверка обоснованности выводов по результатам инвентаризаций рабочих инвентаризационных комиссий;</w:t>
      </w:r>
    </w:p>
    <w:p w14:paraId="225AA793" w14:textId="5B441B30" w:rsidR="006B08E5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10)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анализ результатов инвентаризации и разработка предложений, в том числе по списанию </w:t>
      </w:r>
      <w:r w:rsidR="00A61606" w:rsidRPr="00F17D14">
        <w:rPr>
          <w:rFonts w:ascii="Times New Roman" w:hAnsi="Times New Roman" w:cs="Times New Roman"/>
          <w:sz w:val="28"/>
          <w:szCs w:val="28"/>
        </w:rPr>
        <w:t>недостач в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пределах норм естественной убыли, принятию на учет излишков;</w:t>
      </w:r>
    </w:p>
    <w:p w14:paraId="0ADB6E59" w14:textId="500963FE" w:rsidR="006B08E5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11)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обобщение и предоставление на утверждение руководителю </w:t>
      </w:r>
      <w:r w:rsidR="00BE1985" w:rsidRPr="00F17D14">
        <w:rPr>
          <w:rFonts w:ascii="Times New Roman" w:hAnsi="Times New Roman" w:cs="Times New Roman"/>
          <w:sz w:val="28"/>
          <w:szCs w:val="28"/>
        </w:rPr>
        <w:t>результатов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инвентаризации;</w:t>
      </w:r>
    </w:p>
    <w:p w14:paraId="1F250BCC" w14:textId="766D7467" w:rsidR="006B08E5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12) </w:t>
      </w:r>
      <w:r w:rsidR="005D1E7B" w:rsidRPr="00F17D14">
        <w:rPr>
          <w:rFonts w:ascii="Times New Roman" w:hAnsi="Times New Roman" w:cs="Times New Roman"/>
          <w:sz w:val="28"/>
          <w:szCs w:val="28"/>
        </w:rPr>
        <w:t>подготовка предложений по улучшению порядка приемки, хранения и отпуска материальных ценностей, учета и контроля их сохранности.</w:t>
      </w:r>
    </w:p>
    <w:p w14:paraId="6B42652D" w14:textId="019B828D" w:rsidR="00C0222C" w:rsidRPr="00F17D14" w:rsidRDefault="00C044D1" w:rsidP="00416E22">
      <w:pPr>
        <w:pStyle w:val="af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2.4.</w:t>
      </w:r>
      <w:r w:rsidR="004704C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2D4A42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941C73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2D4A42" w:rsidRPr="00F17D14">
        <w:rPr>
          <w:rFonts w:ascii="Times New Roman" w:hAnsi="Times New Roman" w:cs="Times New Roman"/>
          <w:sz w:val="28"/>
          <w:szCs w:val="28"/>
        </w:rPr>
        <w:t>действующая и</w:t>
      </w:r>
      <w:r w:rsidR="005D1E7B" w:rsidRPr="00F17D14">
        <w:rPr>
          <w:rFonts w:ascii="Times New Roman" w:hAnsi="Times New Roman" w:cs="Times New Roman"/>
          <w:sz w:val="28"/>
          <w:szCs w:val="28"/>
        </w:rPr>
        <w:t>нвентаризационная комиссия (в том числе рабочие инвентаризационные комиссии при их создании) обеспечивает п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роверку фактического наличия активов и </w:t>
      </w:r>
      <w:r w:rsidR="00CB5B1C" w:rsidRPr="00F17D14">
        <w:rPr>
          <w:rFonts w:ascii="Times New Roman" w:eastAsia="Times New Roman" w:hAnsi="Times New Roman" w:cs="Times New Roman"/>
          <w:sz w:val="28"/>
          <w:szCs w:val="28"/>
        </w:rPr>
        <w:t>обязательств, обоснованности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 xml:space="preserve"> имеющихся обязательств следующим</w:t>
      </w:r>
      <w:r w:rsidR="00BE1985" w:rsidRPr="00F17D1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A2E19" w:rsidRPr="00F1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5B1C" w:rsidRPr="00F17D14">
        <w:rPr>
          <w:rFonts w:ascii="Times New Roman" w:eastAsia="Times New Roman" w:hAnsi="Times New Roman" w:cs="Times New Roman"/>
          <w:sz w:val="28"/>
          <w:szCs w:val="28"/>
        </w:rPr>
        <w:t>мероприятиями</w:t>
      </w:r>
      <w:r w:rsidR="005D1E7B" w:rsidRPr="00F17D1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D3067E8" w14:textId="77777777" w:rsidR="007E01B7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получение до начала инвентаризации последних на момент инвентаризации приходных и расходных документов или отчетов о движении материальных ценностей и денежных средств;</w:t>
      </w:r>
    </w:p>
    <w:p w14:paraId="750F1328" w14:textId="1438DC03" w:rsidR="007E01B7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получение подписи </w:t>
      </w:r>
      <w:r w:rsidR="007611A8" w:rsidRPr="00F17D14">
        <w:rPr>
          <w:rFonts w:ascii="Times New Roman" w:hAnsi="Times New Roman" w:cs="Times New Roman"/>
          <w:sz w:val="28"/>
          <w:szCs w:val="28"/>
        </w:rPr>
        <w:t>ответственных (</w:t>
      </w:r>
      <w:r w:rsidRPr="00F17D14">
        <w:rPr>
          <w:rFonts w:ascii="Times New Roman" w:hAnsi="Times New Roman" w:cs="Times New Roman"/>
          <w:sz w:val="28"/>
          <w:szCs w:val="28"/>
        </w:rPr>
        <w:t>материально ответственных лиц</w:t>
      </w:r>
      <w:r w:rsidR="007611A8" w:rsidRPr="00F17D14">
        <w:rPr>
          <w:rFonts w:ascii="Times New Roman" w:hAnsi="Times New Roman" w:cs="Times New Roman"/>
          <w:sz w:val="28"/>
          <w:szCs w:val="28"/>
        </w:rPr>
        <w:t>)</w:t>
      </w:r>
      <w:r w:rsidRPr="00F17D14">
        <w:rPr>
          <w:rFonts w:ascii="Times New Roman" w:hAnsi="Times New Roman" w:cs="Times New Roman"/>
          <w:sz w:val="28"/>
          <w:szCs w:val="28"/>
        </w:rPr>
        <w:t xml:space="preserve">, подотчетных лиц, лиц, имеющих доверенности на получение материальных ценностей в расписке инвентаризационной описи (сличительной ведомости) о том, что к началу инвентаризации все расходные и приходные документы на имущество </w:t>
      </w:r>
      <w:r w:rsidRPr="00F17D14">
        <w:rPr>
          <w:rFonts w:ascii="Times New Roman" w:hAnsi="Times New Roman" w:cs="Times New Roman"/>
          <w:sz w:val="28"/>
          <w:szCs w:val="28"/>
        </w:rPr>
        <w:lastRenderedPageBreak/>
        <w:t>сданы или переданы</w:t>
      </w:r>
      <w:r w:rsidR="002D4A42" w:rsidRPr="00F17D14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2D4A42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="005A3A79" w:rsidRPr="00F17D14">
        <w:rPr>
          <w:rFonts w:ascii="Times New Roman" w:hAnsi="Times New Roman" w:cs="Times New Roman"/>
          <w:sz w:val="28"/>
          <w:szCs w:val="28"/>
        </w:rPr>
        <w:t>инвентаризационн</w:t>
      </w:r>
      <w:r w:rsidR="00422E6D" w:rsidRPr="00F17D14">
        <w:rPr>
          <w:rFonts w:ascii="Times New Roman" w:hAnsi="Times New Roman" w:cs="Times New Roman"/>
          <w:sz w:val="28"/>
          <w:szCs w:val="28"/>
        </w:rPr>
        <w:t>ой</w:t>
      </w:r>
      <w:r w:rsidRPr="00F17D14">
        <w:rPr>
          <w:rFonts w:ascii="Times New Roman" w:hAnsi="Times New Roman" w:cs="Times New Roman"/>
          <w:sz w:val="28"/>
          <w:szCs w:val="28"/>
        </w:rPr>
        <w:t xml:space="preserve"> комиссии и все ценности, поступившие на их ответственность, оприходованы, а выбывшие списаны;</w:t>
      </w:r>
    </w:p>
    <w:p w14:paraId="27D29464" w14:textId="1AD52826" w:rsidR="007C229D" w:rsidRPr="00F17D14" w:rsidRDefault="007C229D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выявление невыплаченных сумм по оплате труда, подлежащих перечислению на счет депонентов, а также сумм и причин возникновения переплат работникам;</w:t>
      </w:r>
    </w:p>
    <w:p w14:paraId="4B401A56" w14:textId="14FAFEEC" w:rsidR="009C60A8" w:rsidRPr="00F17D14" w:rsidRDefault="007C229D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проверка отчетов подотчетных лиц по выданным авансам с учетом их целевого использования, а также сумм выданных авансов по каждому подотчетному лицу (даты выдачи и целевое назначение)</w:t>
      </w:r>
      <w:r w:rsidR="009C60A8" w:rsidRPr="00F17D14">
        <w:rPr>
          <w:rFonts w:ascii="Times New Roman" w:hAnsi="Times New Roman" w:cs="Times New Roman"/>
          <w:sz w:val="28"/>
          <w:szCs w:val="28"/>
        </w:rPr>
        <w:t>;</w:t>
      </w:r>
    </w:p>
    <w:p w14:paraId="5E5EEAAD" w14:textId="753F35AC" w:rsidR="00C0222C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занесение в соответствующие инвентаризационные описи (акты) недостающих сведений и технических показателей по объектам, которые не отражены в учете или по которым отсутствуют характеризующие их данные;</w:t>
      </w:r>
    </w:p>
    <w:p w14:paraId="05969BCB" w14:textId="1245AC29" w:rsidR="00D2581A" w:rsidRPr="00F17D14" w:rsidRDefault="00D2581A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инвентаризации дебиторской и кредиторской задолженности занесение в соответствующие инвентаризационные описи (акты) аналитических показателей (правовое основание, сроки исполнения);</w:t>
      </w:r>
    </w:p>
    <w:p w14:paraId="7A5DE681" w14:textId="7DE35B43" w:rsidR="00C0222C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указание фактического количества ценностей (основных средств</w:t>
      </w:r>
      <w:r w:rsidR="007B6785" w:rsidRPr="00F17D14">
        <w:rPr>
          <w:rFonts w:ascii="Times New Roman" w:hAnsi="Times New Roman" w:cs="Times New Roman"/>
          <w:sz w:val="28"/>
          <w:szCs w:val="28"/>
        </w:rPr>
        <w:t xml:space="preserve"> (за исключением</w:t>
      </w:r>
      <w:r w:rsidR="005A17F1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B90073" w:rsidRPr="00F17D14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7B6785" w:rsidRPr="00F17D14">
        <w:rPr>
          <w:rFonts w:ascii="Times New Roman" w:hAnsi="Times New Roman" w:cs="Times New Roman"/>
          <w:sz w:val="28"/>
          <w:szCs w:val="28"/>
        </w:rPr>
        <w:t xml:space="preserve">библиотечного фонда), </w:t>
      </w:r>
      <w:r w:rsidR="00D87BC2" w:rsidRPr="00F17D14">
        <w:rPr>
          <w:rFonts w:ascii="Times New Roman" w:hAnsi="Times New Roman" w:cs="Times New Roman"/>
          <w:sz w:val="28"/>
          <w:szCs w:val="28"/>
        </w:rPr>
        <w:t>нематериальных активов,</w:t>
      </w:r>
      <w:r w:rsidRPr="00F17D14">
        <w:rPr>
          <w:rFonts w:ascii="Times New Roman" w:hAnsi="Times New Roman" w:cs="Times New Roman"/>
          <w:sz w:val="28"/>
          <w:szCs w:val="28"/>
        </w:rPr>
        <w:t xml:space="preserve"> материальных запасов, учтенных на балансовых и забалансовых счетах, денежных средств в кассе и т.д.), определяемого путем натурального подсчета, взвешивания, обмера, расчета;</w:t>
      </w:r>
    </w:p>
    <w:p w14:paraId="06E476E5" w14:textId="564D682C" w:rsidR="005A17F1" w:rsidRPr="00F17D14" w:rsidRDefault="005A17F1" w:rsidP="005A17F1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указание фактического количества объектов библиотечного фонда</w:t>
      </w:r>
      <w:r w:rsidR="003638A0" w:rsidRPr="00F17D14">
        <w:rPr>
          <w:rFonts w:ascii="Times New Roman" w:hAnsi="Times New Roman" w:cs="Times New Roman"/>
          <w:sz w:val="28"/>
          <w:szCs w:val="28"/>
        </w:rPr>
        <w:t>, в том числе электронных объектов библиотечного фонда,</w:t>
      </w:r>
      <w:r w:rsidRPr="00F17D14">
        <w:rPr>
          <w:rFonts w:ascii="Times New Roman" w:hAnsi="Times New Roman" w:cs="Times New Roman"/>
          <w:sz w:val="28"/>
          <w:szCs w:val="28"/>
        </w:rPr>
        <w:t xml:space="preserve"> путем сопоставления данных регистров индивидуального и суммарного учета библиотечного фонда, формируемых в соответствии с Порядком Минкультуры России №</w:t>
      </w:r>
      <w:r w:rsidR="00CE79E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1077 с данными</w:t>
      </w:r>
      <w:r w:rsidR="0099402B" w:rsidRPr="00F17D14">
        <w:rPr>
          <w:rFonts w:ascii="Times New Roman" w:hAnsi="Times New Roman"/>
          <w:sz w:val="20"/>
          <w:szCs w:val="20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учета</w:t>
      </w:r>
      <w:r w:rsidR="004F138C" w:rsidRPr="00F17D14">
        <w:rPr>
          <w:rFonts w:ascii="Times New Roman" w:hAnsi="Times New Roman" w:cs="Times New Roman"/>
          <w:sz w:val="28"/>
          <w:szCs w:val="28"/>
        </w:rPr>
        <w:t>;</w:t>
      </w:r>
    </w:p>
    <w:p w14:paraId="7F60E622" w14:textId="154DC8AF" w:rsidR="00C0222C" w:rsidRPr="00F17D14" w:rsidRDefault="005A17F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/>
          <w:sz w:val="20"/>
          <w:szCs w:val="20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осуществление осмотра основных средств, </w:t>
      </w:r>
      <w:r w:rsidR="00D87BC2" w:rsidRPr="00F17D14">
        <w:rPr>
          <w:rFonts w:ascii="Times New Roman" w:hAnsi="Times New Roman" w:cs="Times New Roman"/>
          <w:sz w:val="28"/>
          <w:szCs w:val="28"/>
        </w:rPr>
        <w:t xml:space="preserve">нематериальных активов, </w:t>
      </w:r>
      <w:r w:rsidR="005D1E7B" w:rsidRPr="00F17D14">
        <w:rPr>
          <w:rFonts w:ascii="Times New Roman" w:hAnsi="Times New Roman" w:cs="Times New Roman"/>
          <w:sz w:val="28"/>
          <w:szCs w:val="28"/>
        </w:rPr>
        <w:t>материальных запасов, на предмет их дальнейшего использования, установление несоответствия объектов условиям признания активов в целях учета;</w:t>
      </w:r>
    </w:p>
    <w:p w14:paraId="4369AF8C" w14:textId="2042A84A" w:rsidR="00C0222C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подтверждение наличия активов, не имеющих материально-вещественной формы (денежные средства на счетах в банках, и т.д.), а также прав пользования активами путем проверки документов, подтверждающих права </w:t>
      </w:r>
      <w:r w:rsidR="00DC05C4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Pr="00F17D14">
        <w:rPr>
          <w:rFonts w:ascii="Times New Roman" w:hAnsi="Times New Roman" w:cs="Times New Roman"/>
          <w:sz w:val="28"/>
          <w:szCs w:val="28"/>
        </w:rPr>
        <w:t xml:space="preserve"> на эти активы;</w:t>
      </w:r>
    </w:p>
    <w:p w14:paraId="488057D0" w14:textId="77777777" w:rsidR="00C0222C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подтверждение наличия бланков строгой отчетности полного (полистного) пересчета. При проверке бланков строгой отчетности </w:t>
      </w:r>
      <w:r w:rsidR="005A3A79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A3A79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инвентаризационная </w:t>
      </w:r>
      <w:r w:rsidRPr="00F17D14">
        <w:rPr>
          <w:rFonts w:ascii="Times New Roman" w:hAnsi="Times New Roman" w:cs="Times New Roman"/>
          <w:sz w:val="28"/>
          <w:szCs w:val="28"/>
        </w:rPr>
        <w:t>комиссия фиксирует начальные и конечные номера бланков;</w:t>
      </w:r>
    </w:p>
    <w:p w14:paraId="7EB5AB1D" w14:textId="7D3B53D7" w:rsidR="0035614D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проверка показаний одометров автотранспорта. </w:t>
      </w:r>
      <w:r w:rsidR="005A3A79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A3A79" w:rsidRPr="00F17D14">
        <w:rPr>
          <w:rFonts w:ascii="Times New Roman" w:hAnsi="Times New Roman" w:cs="Times New Roman"/>
          <w:sz w:val="28"/>
          <w:szCs w:val="28"/>
        </w:rPr>
        <w:t>действующая (рабочая) инвентаризационная к</w:t>
      </w:r>
      <w:r w:rsidRPr="00F17D14">
        <w:rPr>
          <w:rFonts w:ascii="Times New Roman" w:hAnsi="Times New Roman" w:cs="Times New Roman"/>
          <w:sz w:val="28"/>
          <w:szCs w:val="28"/>
        </w:rPr>
        <w:t>омиссия проверяет наличие пломб и правильность пломбирования спидометра, показания одометра, иных приборов учета, правильность оформления первичных учетных документов, полноты и качества ведения документооборота по автотранспортны</w:t>
      </w:r>
      <w:r w:rsidR="00A353F9" w:rsidRPr="00F17D14">
        <w:rPr>
          <w:rFonts w:ascii="Times New Roman" w:hAnsi="Times New Roman" w:cs="Times New Roman"/>
          <w:sz w:val="28"/>
          <w:szCs w:val="28"/>
        </w:rPr>
        <w:t>м</w:t>
      </w:r>
      <w:r w:rsidRPr="00F17D14">
        <w:rPr>
          <w:rFonts w:ascii="Times New Roman" w:hAnsi="Times New Roman" w:cs="Times New Roman"/>
          <w:sz w:val="28"/>
          <w:szCs w:val="28"/>
        </w:rPr>
        <w:t xml:space="preserve"> средствам, спецтехнике (заполнение всех реквизитов путевых листов, проставление необходимых подписей, наличие неоговоренных исправлений, наличие и заполнение журнала выхода и возвращения автотранспорта, журнала выдачи путевых листов);</w:t>
      </w:r>
    </w:p>
    <w:p w14:paraId="1A726E99" w14:textId="77777777" w:rsidR="00D85BC5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раскрытие причин расхождений (при их наличии) между фактическим наличием объектов и данными учета;</w:t>
      </w:r>
    </w:p>
    <w:p w14:paraId="0C51594E" w14:textId="03C4F7E4" w:rsidR="00D72163" w:rsidRPr="00F17D14" w:rsidRDefault="005D1E7B" w:rsidP="0034543C">
      <w:pPr>
        <w:pStyle w:val="af3"/>
        <w:ind w:firstLine="709"/>
        <w:jc w:val="both"/>
        <w:rPr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определение правильности и обоснованности числящихся сумм дебиторской и кредиторской задолженности, оценочных и прочих обязательств (в т. ч. резервов) </w:t>
      </w:r>
      <w:r w:rsidRPr="00F17D14">
        <w:rPr>
          <w:rFonts w:ascii="Times New Roman" w:hAnsi="Times New Roman" w:cs="Times New Roman"/>
          <w:sz w:val="28"/>
          <w:szCs w:val="28"/>
        </w:rPr>
        <w:lastRenderedPageBreak/>
        <w:t xml:space="preserve">путем проверки договоров, иных документов, подтверждающих существование обязательства или требования, и обоснованности их величин. В ходе документальной проверки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инвентаризационная комиссия устанавливает сроки возникновения дебиторской и кредиторской задолженности, ее реальность, правильность и обоснованность числящихся в учете сумм задолженности, резервов</w:t>
      </w:r>
      <w:r w:rsidR="0034543C" w:rsidRPr="00F17D14">
        <w:rPr>
          <w:rFonts w:ascii="Times New Roman" w:hAnsi="Times New Roman" w:cs="Times New Roman"/>
          <w:sz w:val="28"/>
          <w:szCs w:val="28"/>
        </w:rPr>
        <w:t>;</w:t>
      </w:r>
    </w:p>
    <w:p w14:paraId="1592827B" w14:textId="46E0702B" w:rsidR="00E07A51" w:rsidRPr="00F17D14" w:rsidRDefault="00CB5B1C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иные мероприятия в рамках </w:t>
      </w:r>
      <w:r w:rsidR="00C87C38" w:rsidRPr="00F17D14">
        <w:rPr>
          <w:rFonts w:ascii="Times New Roman" w:hAnsi="Times New Roman" w:cs="Times New Roman"/>
          <w:sz w:val="28"/>
          <w:szCs w:val="28"/>
        </w:rPr>
        <w:t>проведения контрольных мероприятий по инвентаризации</w:t>
      </w:r>
      <w:r w:rsidRPr="00F17D14">
        <w:rPr>
          <w:rFonts w:ascii="Times New Roman" w:hAnsi="Times New Roman" w:cs="Times New Roman"/>
          <w:sz w:val="28"/>
          <w:szCs w:val="28"/>
        </w:rPr>
        <w:t>.</w:t>
      </w:r>
    </w:p>
    <w:p w14:paraId="1FB851E8" w14:textId="51A09165" w:rsidR="0034543C" w:rsidRPr="00F17D14" w:rsidRDefault="0034543C" w:rsidP="0034543C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При проведении инвентаризации используются данные аналитического учета, первичные документы, для подтверждения существования задолженности и ее суммы - акты сверки </w:t>
      </w:r>
      <w:r w:rsidR="00942371" w:rsidRPr="00F17D14">
        <w:rPr>
          <w:rFonts w:ascii="Times New Roman" w:hAnsi="Times New Roman" w:cs="Times New Roman"/>
          <w:sz w:val="28"/>
          <w:szCs w:val="28"/>
        </w:rPr>
        <w:t xml:space="preserve">взаимных </w:t>
      </w:r>
      <w:r w:rsidRPr="00F17D14">
        <w:rPr>
          <w:rFonts w:ascii="Times New Roman" w:hAnsi="Times New Roman" w:cs="Times New Roman"/>
          <w:sz w:val="28"/>
          <w:szCs w:val="28"/>
        </w:rPr>
        <w:t xml:space="preserve">расчетов. Акт сверки </w:t>
      </w:r>
      <w:r w:rsidR="00942371" w:rsidRPr="00F17D14">
        <w:rPr>
          <w:rFonts w:ascii="Times New Roman" w:hAnsi="Times New Roman" w:cs="Times New Roman"/>
          <w:sz w:val="28"/>
          <w:szCs w:val="28"/>
        </w:rPr>
        <w:t xml:space="preserve">взаимных расчетов </w:t>
      </w:r>
      <w:r w:rsidRPr="00F17D14">
        <w:rPr>
          <w:rFonts w:ascii="Times New Roman" w:hAnsi="Times New Roman" w:cs="Times New Roman"/>
          <w:sz w:val="28"/>
          <w:szCs w:val="28"/>
        </w:rPr>
        <w:t>составляют на основе первичных документов, например, товарных накладных, платежных поручений, актов оказания услуг (выполненных работ).</w:t>
      </w:r>
    </w:p>
    <w:p w14:paraId="66032365" w14:textId="7AEACE0E" w:rsidR="00ED423B" w:rsidRPr="00F17D14" w:rsidRDefault="00ED423B" w:rsidP="00A5170A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Инвентаризаци</w:t>
      </w:r>
      <w:r w:rsidR="001643DE" w:rsidRPr="00F17D14">
        <w:rPr>
          <w:rFonts w:ascii="Times New Roman" w:hAnsi="Times New Roman" w:cs="Times New Roman"/>
          <w:sz w:val="28"/>
          <w:szCs w:val="28"/>
        </w:rPr>
        <w:t>я</w:t>
      </w:r>
      <w:r w:rsidRPr="00F17D14">
        <w:rPr>
          <w:rFonts w:ascii="Times New Roman" w:hAnsi="Times New Roman" w:cs="Times New Roman"/>
          <w:sz w:val="28"/>
          <w:szCs w:val="28"/>
        </w:rPr>
        <w:t xml:space="preserve"> расчетов с бюджетом осуществляется путем сравнения данных, отраженных на счетах учета, с данными 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из актов сверки расчетов с бюджетом, </w:t>
      </w:r>
      <w:r w:rsidRPr="00F17D14">
        <w:rPr>
          <w:rFonts w:ascii="Times New Roman" w:hAnsi="Times New Roman" w:cs="Times New Roman"/>
          <w:sz w:val="28"/>
          <w:szCs w:val="28"/>
        </w:rPr>
        <w:t>из справок</w:t>
      </w:r>
      <w:r w:rsidR="00053AA7" w:rsidRPr="00F17D14">
        <w:rPr>
          <w:rFonts w:ascii="Times New Roman" w:hAnsi="Times New Roman" w:cs="Times New Roman"/>
          <w:sz w:val="28"/>
          <w:szCs w:val="28"/>
        </w:rPr>
        <w:t xml:space="preserve"> о</w:t>
      </w:r>
      <w:r w:rsidRPr="00F17D14">
        <w:rPr>
          <w:rFonts w:ascii="Times New Roman" w:hAnsi="Times New Roman" w:cs="Times New Roman"/>
          <w:sz w:val="28"/>
          <w:szCs w:val="28"/>
        </w:rPr>
        <w:t xml:space="preserve"> состоянии расчетов с бюджетом </w:t>
      </w:r>
      <w:r w:rsidR="005775F0" w:rsidRPr="00F17D14">
        <w:rPr>
          <w:rFonts w:ascii="Times New Roman" w:hAnsi="Times New Roman" w:cs="Times New Roman"/>
          <w:sz w:val="28"/>
          <w:szCs w:val="28"/>
        </w:rPr>
        <w:t>и (</w:t>
      </w:r>
      <w:r w:rsidRPr="00F17D14">
        <w:rPr>
          <w:rFonts w:ascii="Times New Roman" w:hAnsi="Times New Roman" w:cs="Times New Roman"/>
          <w:sz w:val="28"/>
          <w:szCs w:val="28"/>
        </w:rPr>
        <w:t>или</w:t>
      </w:r>
      <w:r w:rsidR="005775F0" w:rsidRPr="00F17D14">
        <w:rPr>
          <w:rFonts w:ascii="Times New Roman" w:hAnsi="Times New Roman" w:cs="Times New Roman"/>
          <w:sz w:val="28"/>
          <w:szCs w:val="28"/>
        </w:rPr>
        <w:t>)</w:t>
      </w:r>
      <w:r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775F0" w:rsidRPr="00F17D14">
        <w:rPr>
          <w:rFonts w:ascii="Times New Roman" w:hAnsi="Times New Roman" w:cs="Times New Roman"/>
          <w:sz w:val="28"/>
          <w:szCs w:val="28"/>
        </w:rPr>
        <w:t>иных документов</w:t>
      </w:r>
      <w:r w:rsidRPr="00F17D14">
        <w:rPr>
          <w:rFonts w:ascii="Times New Roman" w:hAnsi="Times New Roman" w:cs="Times New Roman"/>
          <w:sz w:val="28"/>
          <w:szCs w:val="28"/>
        </w:rPr>
        <w:t>, полученных из налоговой инспекции, государственного внебюджетного фонда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, подтверждающих задолженность либо ее отсутствие (Справка об исполнении налогоплательщиком </w:t>
      </w:r>
      <w:r w:rsidR="00A5170A" w:rsidRPr="00F17D14">
        <w:rPr>
          <w:rFonts w:ascii="Times New Roman" w:hAnsi="Times New Roman" w:cs="Times New Roman"/>
          <w:sz w:val="28"/>
          <w:szCs w:val="28"/>
        </w:rPr>
        <w:t xml:space="preserve">(плательщиком сбора, плательщиком страховых взносов, налоговым агентом) 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обязанности по уплате налогов, сборов, страховых взносов, пеней, штрафов, процентов (форма по КНД 1120101), Справка о </w:t>
      </w:r>
      <w:r w:rsidR="00763758" w:rsidRPr="00F17D14">
        <w:rPr>
          <w:rFonts w:ascii="Times New Roman" w:hAnsi="Times New Roman" w:cs="Times New Roman"/>
          <w:sz w:val="28"/>
          <w:szCs w:val="28"/>
        </w:rPr>
        <w:t>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</w:t>
      </w:r>
      <w:r w:rsidR="0075044A" w:rsidRPr="00F17D14">
        <w:rPr>
          <w:rFonts w:ascii="Times New Roman" w:hAnsi="Times New Roman" w:cs="Times New Roman"/>
          <w:sz w:val="28"/>
          <w:szCs w:val="28"/>
        </w:rPr>
        <w:t>(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форма по КНД </w:t>
      </w:r>
      <w:r w:rsidR="0075044A" w:rsidRPr="00F17D14">
        <w:rPr>
          <w:rFonts w:ascii="Times New Roman" w:hAnsi="Times New Roman" w:cs="Times New Roman"/>
          <w:sz w:val="28"/>
          <w:szCs w:val="28"/>
        </w:rPr>
        <w:t>1160082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), Акт сверки </w:t>
      </w:r>
      <w:r w:rsidR="00763758" w:rsidRPr="00F17D14">
        <w:rPr>
          <w:rFonts w:ascii="Times New Roman" w:hAnsi="Times New Roman" w:cs="Times New Roman"/>
          <w:sz w:val="28"/>
          <w:szCs w:val="28"/>
        </w:rPr>
        <w:t>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</w:r>
      <w:r w:rsidR="005775F0" w:rsidRPr="00F17D14">
        <w:rPr>
          <w:rFonts w:ascii="Times New Roman" w:hAnsi="Times New Roman" w:cs="Times New Roman"/>
          <w:sz w:val="28"/>
          <w:szCs w:val="28"/>
        </w:rPr>
        <w:t xml:space="preserve"> (форма по КНД 1160070).</w:t>
      </w:r>
    </w:p>
    <w:p w14:paraId="729FC4A9" w14:textId="115BC93B" w:rsidR="00384CF6" w:rsidRPr="00F17D14" w:rsidRDefault="00384CF6" w:rsidP="003345E5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Субъект централизованного учета при инвентаризации имущества, полученного во временное пользование или находящегося на ответственном хранении, составля</w:t>
      </w:r>
      <w:r w:rsidR="004F02CA" w:rsidRPr="00F17D14">
        <w:rPr>
          <w:rFonts w:ascii="Times New Roman" w:hAnsi="Times New Roman" w:cs="Times New Roman"/>
          <w:sz w:val="28"/>
          <w:szCs w:val="28"/>
        </w:rPr>
        <w:t>е</w:t>
      </w:r>
      <w:r w:rsidRPr="00F17D14">
        <w:rPr>
          <w:rFonts w:ascii="Times New Roman" w:hAnsi="Times New Roman" w:cs="Times New Roman"/>
          <w:sz w:val="28"/>
          <w:szCs w:val="28"/>
        </w:rPr>
        <w:t>т отдельн</w:t>
      </w:r>
      <w:r w:rsidR="004F02CA" w:rsidRPr="00F17D14">
        <w:rPr>
          <w:rFonts w:ascii="Times New Roman" w:hAnsi="Times New Roman" w:cs="Times New Roman"/>
          <w:sz w:val="28"/>
          <w:szCs w:val="28"/>
        </w:rPr>
        <w:t>ую</w:t>
      </w:r>
      <w:r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4F2355" w:rsidRPr="00F17D14">
        <w:rPr>
          <w:rFonts w:ascii="Times New Roman" w:hAnsi="Times New Roman" w:cs="Times New Roman"/>
          <w:sz w:val="28"/>
          <w:szCs w:val="28"/>
        </w:rPr>
        <w:t>И</w:t>
      </w:r>
      <w:r w:rsidR="004F02CA" w:rsidRPr="00F17D14">
        <w:rPr>
          <w:rFonts w:ascii="Times New Roman" w:hAnsi="Times New Roman" w:cs="Times New Roman"/>
          <w:sz w:val="28"/>
          <w:szCs w:val="28"/>
        </w:rPr>
        <w:t xml:space="preserve">нвентаризационную </w:t>
      </w:r>
      <w:r w:rsidRPr="00F17D14">
        <w:rPr>
          <w:rFonts w:ascii="Times New Roman" w:hAnsi="Times New Roman" w:cs="Times New Roman"/>
          <w:sz w:val="28"/>
          <w:szCs w:val="28"/>
        </w:rPr>
        <w:t>опис</w:t>
      </w:r>
      <w:r w:rsidR="004F02CA" w:rsidRPr="00F17D14">
        <w:rPr>
          <w:rFonts w:ascii="Times New Roman" w:hAnsi="Times New Roman" w:cs="Times New Roman"/>
          <w:sz w:val="28"/>
          <w:szCs w:val="28"/>
        </w:rPr>
        <w:t>ь (сличительную ведомость)</w:t>
      </w:r>
      <w:r w:rsidR="003345E5" w:rsidRPr="00F17D14">
        <w:rPr>
          <w:rFonts w:ascii="Times New Roman" w:hAnsi="Times New Roman" w:cs="Times New Roman"/>
          <w:sz w:val="28"/>
          <w:szCs w:val="28"/>
        </w:rPr>
        <w:t xml:space="preserve"> по объектам нефинансовых активов (ф.</w:t>
      </w:r>
      <w:r w:rsidR="00C33EA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3345E5" w:rsidRPr="00F17D14">
        <w:rPr>
          <w:rFonts w:ascii="Times New Roman" w:hAnsi="Times New Roman" w:cs="Times New Roman"/>
          <w:sz w:val="28"/>
          <w:szCs w:val="28"/>
        </w:rPr>
        <w:t>0504087)</w:t>
      </w:r>
      <w:r w:rsidRPr="00F17D14">
        <w:rPr>
          <w:rFonts w:ascii="Times New Roman" w:hAnsi="Times New Roman" w:cs="Times New Roman"/>
          <w:sz w:val="28"/>
          <w:szCs w:val="28"/>
        </w:rPr>
        <w:t xml:space="preserve">. В описи указывается </w:t>
      </w:r>
      <w:r w:rsidR="00B13813" w:rsidRPr="00F17D14">
        <w:rPr>
          <w:rFonts w:ascii="Times New Roman" w:hAnsi="Times New Roman" w:cs="Times New Roman"/>
          <w:sz w:val="28"/>
          <w:szCs w:val="28"/>
        </w:rPr>
        <w:t>субъект учета, передавший имущество (собственник имущества)</w:t>
      </w:r>
      <w:r w:rsidRPr="00F17D14">
        <w:rPr>
          <w:rFonts w:ascii="Times New Roman" w:hAnsi="Times New Roman" w:cs="Times New Roman"/>
          <w:sz w:val="28"/>
          <w:szCs w:val="28"/>
        </w:rPr>
        <w:t>. Опись составляется в двух экземплярах, один экземпляр направляет субъекту централизованного учета, передавшему имущество.</w:t>
      </w:r>
    </w:p>
    <w:p w14:paraId="322A9C82" w14:textId="36EAA401" w:rsidR="00384CF6" w:rsidRPr="00F17D14" w:rsidRDefault="00384CF6" w:rsidP="0034543C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При инвентаризации материальных ценностей, переданных во временное пользование, временное хранение инвентаризация проводится путем сверки документов и регистров, подтверждающих передачу материальных ценностей с </w:t>
      </w:r>
      <w:r w:rsidR="004F2355" w:rsidRPr="00F17D14">
        <w:rPr>
          <w:rFonts w:ascii="Times New Roman" w:hAnsi="Times New Roman" w:cs="Times New Roman"/>
          <w:sz w:val="28"/>
          <w:szCs w:val="28"/>
        </w:rPr>
        <w:t>И</w:t>
      </w:r>
      <w:r w:rsidRPr="00F17D14">
        <w:rPr>
          <w:rFonts w:ascii="Times New Roman" w:hAnsi="Times New Roman" w:cs="Times New Roman"/>
          <w:sz w:val="28"/>
          <w:szCs w:val="28"/>
        </w:rPr>
        <w:t>нвентаризационной описью</w:t>
      </w:r>
      <w:r w:rsidR="00EC2CCB" w:rsidRPr="00F17D14">
        <w:rPr>
          <w:rFonts w:ascii="Times New Roman" w:hAnsi="Times New Roman" w:cs="Times New Roman"/>
          <w:sz w:val="28"/>
          <w:szCs w:val="28"/>
        </w:rPr>
        <w:t xml:space="preserve"> (сличительной ведомостью) по объектам нефинансовых активов (ф.</w:t>
      </w:r>
      <w:r w:rsidR="00C33EA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EC2CCB" w:rsidRPr="00F17D14">
        <w:rPr>
          <w:rFonts w:ascii="Times New Roman" w:hAnsi="Times New Roman" w:cs="Times New Roman"/>
          <w:sz w:val="28"/>
          <w:szCs w:val="28"/>
        </w:rPr>
        <w:t>0504087)</w:t>
      </w:r>
      <w:r w:rsidRPr="00F17D14">
        <w:rPr>
          <w:rFonts w:ascii="Times New Roman" w:hAnsi="Times New Roman" w:cs="Times New Roman"/>
          <w:sz w:val="28"/>
          <w:szCs w:val="28"/>
        </w:rPr>
        <w:t xml:space="preserve">, полученной </w:t>
      </w:r>
      <w:r w:rsidR="00566366" w:rsidRPr="00F17D14">
        <w:rPr>
          <w:rFonts w:ascii="Times New Roman" w:hAnsi="Times New Roman" w:cs="Times New Roman"/>
          <w:sz w:val="28"/>
          <w:szCs w:val="28"/>
        </w:rPr>
        <w:t xml:space="preserve">от </w:t>
      </w:r>
      <w:r w:rsidRPr="00F17D14">
        <w:rPr>
          <w:rFonts w:ascii="Times New Roman" w:hAnsi="Times New Roman" w:cs="Times New Roman"/>
          <w:sz w:val="28"/>
          <w:szCs w:val="28"/>
        </w:rPr>
        <w:t xml:space="preserve">субъекта учета, </w:t>
      </w:r>
      <w:r w:rsidR="004F02CA" w:rsidRPr="00F17D14">
        <w:rPr>
          <w:rFonts w:ascii="Times New Roman" w:hAnsi="Times New Roman" w:cs="Times New Roman"/>
          <w:sz w:val="28"/>
          <w:szCs w:val="28"/>
        </w:rPr>
        <w:t xml:space="preserve">которому указанное </w:t>
      </w:r>
      <w:r w:rsidR="00C54F7C" w:rsidRPr="00F17D14">
        <w:rPr>
          <w:rFonts w:ascii="Times New Roman" w:hAnsi="Times New Roman" w:cs="Times New Roman"/>
          <w:sz w:val="28"/>
          <w:szCs w:val="28"/>
        </w:rPr>
        <w:t xml:space="preserve">имущество </w:t>
      </w:r>
      <w:r w:rsidR="004F02CA" w:rsidRPr="00F17D14">
        <w:rPr>
          <w:rFonts w:ascii="Times New Roman" w:hAnsi="Times New Roman" w:cs="Times New Roman"/>
          <w:sz w:val="28"/>
          <w:szCs w:val="28"/>
        </w:rPr>
        <w:t xml:space="preserve">передано </w:t>
      </w:r>
      <w:r w:rsidR="00C54F7C" w:rsidRPr="00F17D14">
        <w:rPr>
          <w:rFonts w:ascii="Times New Roman" w:hAnsi="Times New Roman" w:cs="Times New Roman"/>
          <w:sz w:val="28"/>
          <w:szCs w:val="28"/>
        </w:rPr>
        <w:t>во временное пользование или на ответственное хранение</w:t>
      </w:r>
      <w:r w:rsidRPr="00F17D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2AFA68" w14:textId="41B2BF49" w:rsidR="0034543C" w:rsidRPr="00F17D14" w:rsidRDefault="0034543C" w:rsidP="0034543C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инвентаризации договоров аренды и безвозмездного пользования имуществом комиссия проверяет месячный платеж по договорам (контрактам), сумму, которую необходимо до конца срока действия договоров (контрактов) уплатить, и оставшийся срок аренды (безвозмездного пользования).</w:t>
      </w:r>
    </w:p>
    <w:p w14:paraId="0F475035" w14:textId="77777777" w:rsidR="00D56DAA" w:rsidRPr="00F17D14" w:rsidRDefault="00D56DAA" w:rsidP="00D56DAA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Инвентаризация финансовых вложений осуществляется:</w:t>
      </w:r>
    </w:p>
    <w:p w14:paraId="3DDCBEB2" w14:textId="77777777" w:rsidR="00D56DAA" w:rsidRPr="00F17D14" w:rsidRDefault="00D56DAA" w:rsidP="00D56DAA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>- по счетам 0.204.31.000 «Акции», 1.204.32.000 «Участие в государственных (муниципальных) предприятиях» путем сверки показателей уставного капитала (уставного фонда) с данными Реестра собственности города Москвы;</w:t>
      </w:r>
    </w:p>
    <w:p w14:paraId="588C8A67" w14:textId="44ED746A" w:rsidR="00D56DAA" w:rsidRPr="00F17D14" w:rsidRDefault="00D56DAA" w:rsidP="00D56DAA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- по счету 1.204.33.000 «Участие в государственных (муниципальных) учреждениях» путем подтверждения (подписания) Извещений (ф. 0504805), направленных бюджетными (автономными) учреждениями после уточнения (корректировки) показателей балансовой стоимости недвижимого и особо ценного движимого имущества в корреспонденции со счетом 4.210.06.000 «Расчеты с учредителем» по результатам проведенной годовой инвентаризации.</w:t>
      </w:r>
    </w:p>
    <w:p w14:paraId="30A46B72" w14:textId="45EC1C69" w:rsidR="00A92C0D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2.5.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83320D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>действующая (рабочая) и</w:t>
      </w:r>
      <w:r w:rsidR="005D1E7B" w:rsidRPr="00F17D14">
        <w:rPr>
          <w:rFonts w:ascii="Times New Roman" w:hAnsi="Times New Roman" w:cs="Times New Roman"/>
          <w:sz w:val="28"/>
          <w:szCs w:val="28"/>
        </w:rPr>
        <w:t>нвентаризационная комиссия несет ответственность за соблюдение сроков и порядка проведения инвентаризации, своевременность, полноту, правильность оформления документов по инвентаризации.</w:t>
      </w:r>
    </w:p>
    <w:p w14:paraId="2EBAC82F" w14:textId="7EC9FF9D" w:rsidR="008674C1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2.6.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инвентаризационной комиссии перед началом инвентаризации готовит план работы, проводит инструктаж с членами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>действующей (рабочей) инвентаризационной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комиссии и организует изучение ими законодательства Р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5D1E7B" w:rsidRPr="00F17D14">
        <w:rPr>
          <w:rFonts w:ascii="Times New Roman" w:hAnsi="Times New Roman" w:cs="Times New Roman"/>
          <w:sz w:val="28"/>
          <w:szCs w:val="28"/>
        </w:rPr>
        <w:t>Ф</w:t>
      </w:r>
      <w:r w:rsidR="00505DF8" w:rsidRPr="00F17D14">
        <w:rPr>
          <w:rFonts w:ascii="Times New Roman" w:hAnsi="Times New Roman" w:cs="Times New Roman"/>
          <w:sz w:val="28"/>
          <w:szCs w:val="28"/>
        </w:rPr>
        <w:t>едерации</w:t>
      </w:r>
      <w:r w:rsidR="005D1E7B" w:rsidRPr="00F17D14">
        <w:rPr>
          <w:rFonts w:ascii="Times New Roman" w:hAnsi="Times New Roman" w:cs="Times New Roman"/>
          <w:sz w:val="28"/>
          <w:szCs w:val="28"/>
        </w:rPr>
        <w:t>, нормативных правовых актов по проведению инвентаризации, знакомит членов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>действующей (рабочей) инвентаризационной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комиссии с материалами предыдущих инвентаризаций, ревизий и проверок.</w:t>
      </w:r>
    </w:p>
    <w:p w14:paraId="2AC4A9E0" w14:textId="77777777" w:rsidR="00D47B3E" w:rsidRPr="00F17D14" w:rsidRDefault="00D47B3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5CABE" w14:textId="0022EB89" w:rsidR="00D47B3E" w:rsidRPr="00F17D14" w:rsidRDefault="00D47B3E" w:rsidP="00416E22">
      <w:pPr>
        <w:pStyle w:val="af3"/>
        <w:numPr>
          <w:ilvl w:val="0"/>
          <w:numId w:val="2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D14">
        <w:rPr>
          <w:rFonts w:ascii="Times New Roman" w:hAnsi="Times New Roman" w:cs="Times New Roman"/>
          <w:b/>
          <w:sz w:val="28"/>
          <w:szCs w:val="28"/>
        </w:rPr>
        <w:t>Порядок проведения обесценения активов</w:t>
      </w:r>
    </w:p>
    <w:p w14:paraId="56B297C6" w14:textId="77777777" w:rsidR="00D47B3E" w:rsidRPr="00F17D14" w:rsidRDefault="00D47B3E" w:rsidP="00416E22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14:paraId="51A8419B" w14:textId="2C062BA4" w:rsidR="00D47B3E" w:rsidRPr="00F17D14" w:rsidRDefault="00D47B3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3.1. </w:t>
      </w:r>
      <w:r w:rsidR="00C23D45" w:rsidRPr="00F17D14">
        <w:rPr>
          <w:rFonts w:ascii="Times New Roman" w:hAnsi="Times New Roman" w:cs="Times New Roman"/>
          <w:sz w:val="28"/>
          <w:szCs w:val="28"/>
        </w:rPr>
        <w:t>В рамках годовой инвентаризации активов и обязательств постоянно действующая (рабочая) инвентаризационная</w:t>
      </w:r>
      <w:r w:rsidR="009925A1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3E4CA5" w:rsidRPr="00F17D14">
        <w:rPr>
          <w:rFonts w:ascii="Times New Roman" w:hAnsi="Times New Roman" w:cs="Times New Roman"/>
          <w:sz w:val="28"/>
          <w:szCs w:val="28"/>
        </w:rPr>
        <w:t>комиссия</w:t>
      </w:r>
      <w:r w:rsidR="00C23D45" w:rsidRPr="00F17D14">
        <w:rPr>
          <w:rFonts w:ascii="Times New Roman" w:hAnsi="Times New Roman" w:cs="Times New Roman"/>
          <w:sz w:val="28"/>
          <w:szCs w:val="28"/>
        </w:rPr>
        <w:t xml:space="preserve"> осуществляет выявление признаков обесценения актива</w:t>
      </w:r>
      <w:r w:rsidR="002F1B6E" w:rsidRPr="00F17D14">
        <w:rPr>
          <w:rFonts w:ascii="Times New Roman" w:hAnsi="Times New Roman" w:cs="Times New Roman"/>
        </w:rPr>
        <w:t xml:space="preserve"> </w:t>
      </w:r>
      <w:r w:rsidR="002F1B6E" w:rsidRPr="00F17D14">
        <w:rPr>
          <w:rFonts w:ascii="Times New Roman" w:hAnsi="Times New Roman" w:cs="Times New Roman"/>
          <w:sz w:val="28"/>
          <w:szCs w:val="28"/>
        </w:rPr>
        <w:t xml:space="preserve">путем анализа наличия любых </w:t>
      </w:r>
      <w:r w:rsidR="00010FD3" w:rsidRPr="00F17D14">
        <w:rPr>
          <w:rFonts w:ascii="Times New Roman" w:hAnsi="Times New Roman" w:cs="Times New Roman"/>
          <w:sz w:val="28"/>
          <w:szCs w:val="28"/>
        </w:rPr>
        <w:t xml:space="preserve">внешних или внутренних </w:t>
      </w:r>
      <w:r w:rsidR="002F1B6E" w:rsidRPr="00F17D14">
        <w:rPr>
          <w:rFonts w:ascii="Times New Roman" w:hAnsi="Times New Roman" w:cs="Times New Roman"/>
          <w:sz w:val="28"/>
          <w:szCs w:val="28"/>
        </w:rPr>
        <w:t>признаков, указывающих на возможное обесценение актива</w:t>
      </w:r>
      <w:r w:rsidR="00693E98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2A3F0F55" w14:textId="77777777" w:rsidR="00010FD3" w:rsidRPr="00F17D14" w:rsidRDefault="00010FD3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Основные внутренние и внешние причины (факторы) снижения стоимости актива определены в пунктах 7, 8 ФСБУ «Обесценение активов».</w:t>
      </w:r>
    </w:p>
    <w:p w14:paraId="0A9EFCA4" w14:textId="6B8A5BA8" w:rsidR="00D47B3E" w:rsidRPr="00F17D14" w:rsidRDefault="00D47B3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В случае выявления </w:t>
      </w:r>
      <w:r w:rsidR="00901DAE" w:rsidRPr="00F17D14">
        <w:rPr>
          <w:rFonts w:ascii="Times New Roman" w:hAnsi="Times New Roman" w:cs="Times New Roman"/>
          <w:sz w:val="28"/>
          <w:szCs w:val="28"/>
        </w:rPr>
        <w:t xml:space="preserve">любого из </w:t>
      </w:r>
      <w:r w:rsidRPr="00F17D14">
        <w:rPr>
          <w:rFonts w:ascii="Times New Roman" w:hAnsi="Times New Roman" w:cs="Times New Roman"/>
          <w:sz w:val="28"/>
          <w:szCs w:val="28"/>
        </w:rPr>
        <w:t xml:space="preserve">признаков обесценения актива 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5902D7" w:rsidRPr="00F17D14">
        <w:rPr>
          <w:rFonts w:ascii="Times New Roman" w:hAnsi="Times New Roman" w:cs="Times New Roman"/>
          <w:sz w:val="28"/>
          <w:szCs w:val="28"/>
        </w:rPr>
        <w:t xml:space="preserve">по поступлению и выбытию активов </w:t>
      </w:r>
      <w:r w:rsidRPr="00F17D14">
        <w:rPr>
          <w:rFonts w:ascii="Times New Roman" w:hAnsi="Times New Roman" w:cs="Times New Roman"/>
          <w:sz w:val="28"/>
          <w:szCs w:val="28"/>
        </w:rPr>
        <w:t>определяет справедливую стоимость актива</w:t>
      </w:r>
      <w:r w:rsidR="002F1B6E" w:rsidRPr="00F17D14">
        <w:rPr>
          <w:rFonts w:ascii="Times New Roman" w:hAnsi="Times New Roman" w:cs="Times New Roman"/>
        </w:rPr>
        <w:t xml:space="preserve"> </w:t>
      </w:r>
      <w:r w:rsidR="005C2823" w:rsidRPr="00F17D14">
        <w:rPr>
          <w:rFonts w:ascii="Times New Roman" w:hAnsi="Times New Roman" w:cs="Times New Roman"/>
          <w:sz w:val="28"/>
          <w:szCs w:val="28"/>
        </w:rPr>
        <w:t>с оформлением Протокола (решения) комиссии по поступлению и выбытию активов об определении текущей оценочной стоимости</w:t>
      </w:r>
      <w:r w:rsidR="004F2355" w:rsidRPr="00F17D14">
        <w:rPr>
          <w:rFonts w:ascii="Times New Roman" w:hAnsi="Times New Roman" w:cs="Times New Roman"/>
          <w:sz w:val="28"/>
          <w:szCs w:val="28"/>
        </w:rPr>
        <w:t xml:space="preserve"> (неунифицированная форма)</w:t>
      </w:r>
      <w:r w:rsidR="00046517" w:rsidRPr="00F17D14">
        <w:rPr>
          <w:rFonts w:ascii="Times New Roman" w:hAnsi="Times New Roman" w:cs="Times New Roman"/>
          <w:sz w:val="28"/>
          <w:szCs w:val="28"/>
        </w:rPr>
        <w:t>.</w:t>
      </w:r>
      <w:r w:rsidR="005C2823" w:rsidRPr="00F17D14" w:rsidDel="00643B50">
        <w:rPr>
          <w:rFonts w:ascii="Times New Roman" w:hAnsi="Times New Roman" w:cs="Times New Roman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Если остаточная стоимость актива превышает его справедливую стоимость за вычетом затрат на его выбытие, в учете признается убыток от обесценения актива.</w:t>
      </w:r>
    </w:p>
    <w:p w14:paraId="22611A7C" w14:textId="3053A867" w:rsidR="00901DAE" w:rsidRPr="00F17D14" w:rsidRDefault="00901DA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Если признаков обесценения актива не выявлено, справедливая стоимость не определяется. </w:t>
      </w:r>
    </w:p>
    <w:p w14:paraId="7817B66D" w14:textId="0241CADC" w:rsidR="00901DAE" w:rsidRPr="00F17D14" w:rsidRDefault="00901DA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анализа выявленных признаков обесценения актива субъектом учета принимается решение о списании объекта как не соответствующего критериям признания актива и его учете на забалансовых счетах, в отношении такого объекта дальнейшее проведение теста на обесценение не осуществляется. </w:t>
      </w:r>
    </w:p>
    <w:p w14:paraId="21DA0D20" w14:textId="66A98F9E" w:rsidR="005902D7" w:rsidRPr="00F17D14" w:rsidRDefault="005902D7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Наличие или отсутствие признаков обесценения для каждого объекта нефинансовых активов указывается в графе 19 «Примечание» Инвентаризационной описи (сличительной ведомости) по объектам нефинансовых активов (ф. 0504087).</w:t>
      </w:r>
    </w:p>
    <w:p w14:paraId="0FD22763" w14:textId="30106DBD" w:rsidR="005902D7" w:rsidRPr="00F17D14" w:rsidRDefault="005902D7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Справедливая стоимость актива </w:t>
      </w:r>
      <w:r w:rsidR="00901DAE" w:rsidRPr="00F17D14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Pr="00F17D14">
        <w:rPr>
          <w:rFonts w:ascii="Times New Roman" w:hAnsi="Times New Roman" w:cs="Times New Roman"/>
          <w:sz w:val="28"/>
          <w:szCs w:val="28"/>
        </w:rPr>
        <w:t xml:space="preserve">методом рыночных цен </w:t>
      </w:r>
      <w:r w:rsidR="00901DAE" w:rsidRPr="00F17D14">
        <w:rPr>
          <w:rFonts w:ascii="Times New Roman" w:hAnsi="Times New Roman" w:cs="Times New Roman"/>
          <w:sz w:val="28"/>
          <w:szCs w:val="28"/>
        </w:rPr>
        <w:t>или</w:t>
      </w:r>
      <w:r w:rsidRPr="00F17D14">
        <w:rPr>
          <w:rFonts w:ascii="Times New Roman" w:hAnsi="Times New Roman" w:cs="Times New Roman"/>
          <w:sz w:val="28"/>
          <w:szCs w:val="28"/>
        </w:rPr>
        <w:t xml:space="preserve"> методом амортизированной стоимости замещения.</w:t>
      </w:r>
    </w:p>
    <w:p w14:paraId="0237BD33" w14:textId="3B86D3AD" w:rsidR="00643B50" w:rsidRPr="00F17D14" w:rsidRDefault="005902D7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>Используется тот метод, который позволяет наиболее достоверно оценить справедливую стоимость актива.</w:t>
      </w:r>
      <w:r w:rsidR="00FB7B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643B50" w:rsidRPr="00F17D14">
        <w:rPr>
          <w:rFonts w:ascii="Times New Roman" w:hAnsi="Times New Roman" w:cs="Times New Roman"/>
          <w:sz w:val="28"/>
          <w:szCs w:val="28"/>
        </w:rPr>
        <w:t>Выбран</w:t>
      </w:r>
      <w:r w:rsidR="00FB7BBF" w:rsidRPr="00F17D14">
        <w:rPr>
          <w:rFonts w:ascii="Times New Roman" w:hAnsi="Times New Roman" w:cs="Times New Roman"/>
          <w:sz w:val="28"/>
          <w:szCs w:val="28"/>
        </w:rPr>
        <w:t>н</w:t>
      </w:r>
      <w:r w:rsidR="00643B50" w:rsidRPr="00F17D14">
        <w:rPr>
          <w:rFonts w:ascii="Times New Roman" w:hAnsi="Times New Roman" w:cs="Times New Roman"/>
          <w:sz w:val="28"/>
          <w:szCs w:val="28"/>
        </w:rPr>
        <w:t xml:space="preserve">ый метод определения справедливой стоимости актива </w:t>
      </w:r>
      <w:r w:rsidR="005C2823" w:rsidRPr="00F17D14">
        <w:rPr>
          <w:rFonts w:ascii="Times New Roman" w:hAnsi="Times New Roman" w:cs="Times New Roman"/>
          <w:sz w:val="28"/>
          <w:szCs w:val="28"/>
        </w:rPr>
        <w:t>отражается</w:t>
      </w:r>
      <w:r w:rsidR="00643B50" w:rsidRPr="00F17D14">
        <w:rPr>
          <w:rFonts w:ascii="Times New Roman" w:hAnsi="Times New Roman" w:cs="Times New Roman"/>
          <w:sz w:val="28"/>
          <w:szCs w:val="28"/>
        </w:rPr>
        <w:t xml:space="preserve"> в Протокол</w:t>
      </w:r>
      <w:r w:rsidR="005C2823" w:rsidRPr="00F17D14">
        <w:rPr>
          <w:rFonts w:ascii="Times New Roman" w:hAnsi="Times New Roman" w:cs="Times New Roman"/>
          <w:sz w:val="28"/>
          <w:szCs w:val="28"/>
        </w:rPr>
        <w:t>е</w:t>
      </w:r>
      <w:r w:rsidR="00643B50" w:rsidRPr="00F17D14">
        <w:rPr>
          <w:rFonts w:ascii="Times New Roman" w:hAnsi="Times New Roman" w:cs="Times New Roman"/>
          <w:sz w:val="28"/>
          <w:szCs w:val="28"/>
        </w:rPr>
        <w:t xml:space="preserve"> (решени</w:t>
      </w:r>
      <w:r w:rsidR="005C2823" w:rsidRPr="00F17D14">
        <w:rPr>
          <w:rFonts w:ascii="Times New Roman" w:hAnsi="Times New Roman" w:cs="Times New Roman"/>
          <w:sz w:val="28"/>
          <w:szCs w:val="28"/>
        </w:rPr>
        <w:t>и</w:t>
      </w:r>
      <w:r w:rsidR="00643B50" w:rsidRPr="00F17D14">
        <w:rPr>
          <w:rFonts w:ascii="Times New Roman" w:hAnsi="Times New Roman" w:cs="Times New Roman"/>
          <w:sz w:val="28"/>
          <w:szCs w:val="28"/>
        </w:rPr>
        <w:t>) комиссии по поступлению и выбытию активов об определении текущей оценочной стоимости</w:t>
      </w:r>
      <w:r w:rsidR="004F2355" w:rsidRPr="00F17D14">
        <w:rPr>
          <w:rFonts w:ascii="Times New Roman" w:hAnsi="Times New Roman" w:cs="Times New Roman"/>
          <w:sz w:val="28"/>
          <w:szCs w:val="28"/>
        </w:rPr>
        <w:t xml:space="preserve"> (неунифицированная форма)</w:t>
      </w:r>
      <w:r w:rsidR="00643B50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6C0C8214" w14:textId="77777777" w:rsidR="001B0A5B" w:rsidRPr="00F17D14" w:rsidRDefault="001B0A5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DF9C4" w14:textId="7E137E6A" w:rsidR="006F11F9" w:rsidRPr="00F17D14" w:rsidRDefault="005D1E7B" w:rsidP="00416E22">
      <w:pPr>
        <w:pStyle w:val="af3"/>
        <w:numPr>
          <w:ilvl w:val="0"/>
          <w:numId w:val="2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D14">
        <w:rPr>
          <w:rFonts w:ascii="Times New Roman" w:hAnsi="Times New Roman" w:cs="Times New Roman"/>
          <w:b/>
          <w:bCs/>
          <w:sz w:val="28"/>
          <w:szCs w:val="28"/>
        </w:rPr>
        <w:t>Порядок документального оформления</w:t>
      </w:r>
    </w:p>
    <w:p w14:paraId="4DE8FBDF" w14:textId="77777777" w:rsidR="00C044D1" w:rsidRPr="00F17D14" w:rsidRDefault="00C044D1" w:rsidP="00416E22">
      <w:pPr>
        <w:pStyle w:val="af3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63AA72" w14:textId="23470554" w:rsidR="006F11F9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.1.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Документальное оформление результатов инвентаризации осуществляется 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с применением форм </w:t>
      </w:r>
      <w:r w:rsidR="00130AC8" w:rsidRPr="00F17D14">
        <w:rPr>
          <w:rFonts w:ascii="Times New Roman" w:hAnsi="Times New Roman" w:cs="Times New Roman"/>
          <w:sz w:val="28"/>
          <w:szCs w:val="28"/>
        </w:rPr>
        <w:t>первичных учетных документов,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 утвержденных </w:t>
      </w:r>
      <w:r w:rsidR="00EF2D13" w:rsidRPr="00F17D14">
        <w:rPr>
          <w:rFonts w:ascii="Times New Roman" w:hAnsi="Times New Roman" w:cs="Times New Roman"/>
          <w:sz w:val="28"/>
          <w:szCs w:val="28"/>
        </w:rPr>
        <w:t>П</w:t>
      </w:r>
      <w:r w:rsidR="006D11A7" w:rsidRPr="00F17D14">
        <w:rPr>
          <w:rFonts w:ascii="Times New Roman" w:hAnsi="Times New Roman" w:cs="Times New Roman"/>
          <w:sz w:val="28"/>
          <w:szCs w:val="28"/>
        </w:rPr>
        <w:t>риказом №</w:t>
      </w:r>
      <w:r w:rsidR="00C33EA8" w:rsidRPr="00F17D1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52н, 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C20A35" w:rsidRPr="00F17D14">
        <w:rPr>
          <w:rFonts w:ascii="Times New Roman" w:hAnsi="Times New Roman" w:cs="Times New Roman"/>
          <w:sz w:val="28"/>
          <w:szCs w:val="28"/>
        </w:rPr>
        <w:t xml:space="preserve">№ 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61н 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и неунифицированных форм первичной учетной документации (приложение 2 к 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учетной </w:t>
      </w:r>
      <w:r w:rsidR="006D11A7" w:rsidRPr="00F17D14">
        <w:rPr>
          <w:rFonts w:ascii="Times New Roman" w:hAnsi="Times New Roman" w:cs="Times New Roman"/>
          <w:sz w:val="28"/>
          <w:szCs w:val="28"/>
        </w:rPr>
        <w:t>политике)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C8A568" w14:textId="238237A9" w:rsidR="00695207" w:rsidRPr="00F17D14" w:rsidRDefault="00F5481C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действующая (рабочая) и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нвентаризационная комиссия обеспечивает полноту и точность внесения в документы данных о фактических остатках нефинансовых активов </w:t>
      </w:r>
      <w:r w:rsidR="00097032" w:rsidRPr="00F17D14">
        <w:rPr>
          <w:rFonts w:ascii="Times New Roman" w:hAnsi="Times New Roman" w:cs="Times New Roman"/>
          <w:sz w:val="28"/>
          <w:szCs w:val="28"/>
        </w:rPr>
        <w:t>(основных средств,</w:t>
      </w:r>
      <w:r w:rsidR="00D87BC2" w:rsidRPr="00F17D14">
        <w:rPr>
          <w:rFonts w:ascii="Times New Roman" w:hAnsi="Times New Roman" w:cs="Times New Roman"/>
          <w:sz w:val="28"/>
          <w:szCs w:val="28"/>
        </w:rPr>
        <w:t xml:space="preserve"> нематериальных активов,</w:t>
      </w:r>
      <w:r w:rsidR="00097032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6D11A7" w:rsidRPr="00F17D14">
        <w:rPr>
          <w:rFonts w:ascii="Times New Roman" w:hAnsi="Times New Roman" w:cs="Times New Roman"/>
          <w:sz w:val="28"/>
          <w:szCs w:val="28"/>
        </w:rPr>
        <w:t>непроизведенных активов, материальных запасов</w:t>
      </w:r>
      <w:r w:rsidR="00505DF8" w:rsidRPr="00F17D14">
        <w:rPr>
          <w:rFonts w:ascii="Times New Roman" w:hAnsi="Times New Roman" w:cs="Times New Roman"/>
          <w:sz w:val="28"/>
          <w:szCs w:val="28"/>
        </w:rPr>
        <w:t xml:space="preserve">, </w:t>
      </w:r>
      <w:r w:rsidR="007611A8" w:rsidRPr="00F17D14">
        <w:rPr>
          <w:rFonts w:ascii="Times New Roman" w:hAnsi="Times New Roman" w:cs="Times New Roman"/>
          <w:sz w:val="28"/>
          <w:szCs w:val="28"/>
        </w:rPr>
        <w:t xml:space="preserve">вложений в нефинансовые активы, нефинансовых активов в пути, </w:t>
      </w:r>
      <w:r w:rsidR="00505DF8" w:rsidRPr="00F17D14">
        <w:rPr>
          <w:rFonts w:ascii="Times New Roman" w:hAnsi="Times New Roman" w:cs="Times New Roman"/>
          <w:sz w:val="28"/>
          <w:szCs w:val="28"/>
        </w:rPr>
        <w:t>прав пользования активами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), финансовых активов (денежных средств, </w:t>
      </w:r>
      <w:r w:rsidR="00FD1F65" w:rsidRPr="00F17D14">
        <w:rPr>
          <w:rFonts w:ascii="Times New Roman" w:hAnsi="Times New Roman" w:cs="Times New Roman"/>
          <w:sz w:val="28"/>
          <w:szCs w:val="28"/>
        </w:rPr>
        <w:t xml:space="preserve">денежных документов, 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финансовых вложений, расчетов по доходам, расчетов по выданным авансам, расчетов по кредитам и займам, расчетов с подотчетными лицами, </w:t>
      </w:r>
      <w:r w:rsidR="008D0A96" w:rsidRPr="00F17D14">
        <w:rPr>
          <w:rFonts w:ascii="Times New Roman" w:hAnsi="Times New Roman" w:cs="Times New Roman"/>
          <w:sz w:val="28"/>
          <w:szCs w:val="28"/>
        </w:rPr>
        <w:t>расчетов с работниками учреждения</w:t>
      </w:r>
      <w:r w:rsidR="00AB4785" w:rsidRPr="00F17D14">
        <w:rPr>
          <w:rFonts w:ascii="Times New Roman" w:hAnsi="Times New Roman" w:cs="Times New Roman"/>
          <w:sz w:val="28"/>
          <w:szCs w:val="28"/>
        </w:rPr>
        <w:t xml:space="preserve"> по оплате труда</w:t>
      </w:r>
      <w:r w:rsidR="008D0A96" w:rsidRPr="00F17D14">
        <w:rPr>
          <w:rFonts w:ascii="Times New Roman" w:hAnsi="Times New Roman" w:cs="Times New Roman"/>
          <w:sz w:val="28"/>
          <w:szCs w:val="28"/>
        </w:rPr>
        <w:t xml:space="preserve">, 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расчетов по ущербу и иным доходам, прочих расчетов с дебиторами, вложений в финансовые активы), другого имущества, финансовых обязательств (расчетов с кредиторами по долговым обязательствам, расчетов по принятым обязательствам, расчетов по платежам в бюджет, прочих расчетов с кредиторами) и нефинансовых обязательств (резервов, условных обязательств и условных активов), правильность и своевременность оформления материалов инвентаризации. В зависимости от вида инвентаризируемого имущества оформляются соответствующие документы. </w:t>
      </w:r>
    </w:p>
    <w:p w14:paraId="13237519" w14:textId="77777777" w:rsidR="001D0B1D" w:rsidRPr="00F17D14" w:rsidRDefault="001D0B1D" w:rsidP="001D0B1D">
      <w:pPr>
        <w:pStyle w:val="af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78DECF8" w14:textId="6FCDB738" w:rsidR="00695207" w:rsidRPr="00F17D14" w:rsidRDefault="001D0B1D" w:rsidP="001D0B1D">
      <w:pPr>
        <w:pStyle w:val="af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Таблиц</w:t>
      </w:r>
      <w:r w:rsidR="00D76FCB" w:rsidRPr="00F17D14">
        <w:rPr>
          <w:rFonts w:ascii="Times New Roman" w:hAnsi="Times New Roman" w:cs="Times New Roman"/>
          <w:sz w:val="28"/>
          <w:szCs w:val="28"/>
        </w:rPr>
        <w:t>а</w:t>
      </w:r>
      <w:r w:rsidRPr="00F17D14">
        <w:rPr>
          <w:rFonts w:ascii="Times New Roman" w:hAnsi="Times New Roman" w:cs="Times New Roman"/>
          <w:sz w:val="28"/>
          <w:szCs w:val="28"/>
        </w:rPr>
        <w:t xml:space="preserve"> 1 «</w:t>
      </w:r>
      <w:r w:rsidR="006D11A7" w:rsidRPr="00F17D14">
        <w:rPr>
          <w:rFonts w:ascii="Times New Roman" w:hAnsi="Times New Roman" w:cs="Times New Roman"/>
          <w:sz w:val="28"/>
          <w:szCs w:val="28"/>
        </w:rPr>
        <w:t xml:space="preserve">Рекомендации по оформлению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инвентаризации»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935"/>
        <w:gridCol w:w="6486"/>
      </w:tblGrid>
      <w:tr w:rsidR="00F17D14" w:rsidRPr="00F17D14" w14:paraId="1E7370F8" w14:textId="77777777" w:rsidTr="00AC1585">
        <w:trPr>
          <w:tblHeader/>
        </w:trPr>
        <w:tc>
          <w:tcPr>
            <w:tcW w:w="1888" w:type="pct"/>
            <w:shd w:val="clear" w:color="auto" w:fill="auto"/>
            <w:vAlign w:val="center"/>
          </w:tcPr>
          <w:p w14:paraId="189777C3" w14:textId="77777777" w:rsidR="006C2F73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b/>
                <w:sz w:val="28"/>
                <w:szCs w:val="28"/>
              </w:rPr>
              <w:t>Объект инвентаризации</w:t>
            </w:r>
          </w:p>
        </w:tc>
        <w:tc>
          <w:tcPr>
            <w:tcW w:w="3112" w:type="pct"/>
            <w:shd w:val="clear" w:color="auto" w:fill="auto"/>
            <w:vAlign w:val="center"/>
          </w:tcPr>
          <w:p w14:paraId="05DA3016" w14:textId="77777777" w:rsidR="006C2F73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документов, которые можно использовать для оформления </w:t>
            </w:r>
            <w:r w:rsidR="00944C89" w:rsidRPr="00F17D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процесса </w:t>
            </w:r>
            <w:r w:rsidRPr="00F17D14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 инвентаризации</w:t>
            </w:r>
          </w:p>
        </w:tc>
      </w:tr>
      <w:tr w:rsidR="00F17D14" w:rsidRPr="00F17D14" w14:paraId="5F626CFF" w14:textId="77777777" w:rsidTr="00AC1585">
        <w:tc>
          <w:tcPr>
            <w:tcW w:w="1888" w:type="pct"/>
            <w:shd w:val="clear" w:color="auto" w:fill="auto"/>
          </w:tcPr>
          <w:p w14:paraId="4DC19DAE" w14:textId="77777777" w:rsidR="006C2F73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Нефинансовые активы</w:t>
            </w:r>
          </w:p>
        </w:tc>
        <w:tc>
          <w:tcPr>
            <w:tcW w:w="3112" w:type="pct"/>
            <w:shd w:val="clear" w:color="auto" w:fill="auto"/>
          </w:tcPr>
          <w:p w14:paraId="17CAEFE9" w14:textId="498551CB" w:rsidR="006C2F73" w:rsidRPr="00F17D14" w:rsidRDefault="005D1E7B" w:rsidP="00B323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(сличительная ведомость) по объектам нефинансовых активов </w:t>
            </w:r>
            <w:hyperlink r:id="rId8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AC1585" w:rsidRPr="00F17D14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AC1585" w:rsidRPr="00F17D14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 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0504087)</w:t>
              </w:r>
            </w:hyperlink>
          </w:p>
        </w:tc>
      </w:tr>
      <w:tr w:rsidR="00F17D14" w:rsidRPr="00F17D14" w14:paraId="16A16E0E" w14:textId="77777777" w:rsidTr="00AC1585">
        <w:tc>
          <w:tcPr>
            <w:tcW w:w="1888" w:type="pct"/>
            <w:shd w:val="clear" w:color="auto" w:fill="auto"/>
          </w:tcPr>
          <w:p w14:paraId="5DFC6B0C" w14:textId="54F50242" w:rsidR="008372E5" w:rsidRPr="00F17D14" w:rsidRDefault="005D1E7B" w:rsidP="004F02CA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Материальные ценности, учтенные на забалансовых счетах, в том числе</w:t>
            </w:r>
            <w:r w:rsidR="0012737E"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переданные и </w:t>
            </w: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полученные во временное пользование</w:t>
            </w:r>
            <w:r w:rsidR="0012737E" w:rsidRPr="00F17D14">
              <w:rPr>
                <w:rFonts w:ascii="Times New Roman" w:hAnsi="Times New Roman" w:cs="Times New Roman"/>
                <w:sz w:val="28"/>
                <w:szCs w:val="28"/>
              </w:rPr>
              <w:t>, временное хранение</w:t>
            </w:r>
          </w:p>
        </w:tc>
        <w:tc>
          <w:tcPr>
            <w:tcW w:w="3112" w:type="pct"/>
            <w:shd w:val="clear" w:color="auto" w:fill="auto"/>
          </w:tcPr>
          <w:p w14:paraId="37A3813A" w14:textId="442FCD58" w:rsidR="00B91B1E" w:rsidRPr="00F17D14" w:rsidRDefault="005D1E7B" w:rsidP="00E50AE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(сличительная ведомость) по объектам нефинансовых активов </w:t>
            </w:r>
            <w:hyperlink r:id="rId9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AC1585" w:rsidRPr="00F17D14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AC1585" w:rsidRPr="00F17D14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 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0504087)</w:t>
              </w:r>
            </w:hyperlink>
          </w:p>
        </w:tc>
      </w:tr>
      <w:tr w:rsidR="00F17D14" w:rsidRPr="00F17D14" w14:paraId="7FFEFBC6" w14:textId="77777777" w:rsidTr="00AC1585">
        <w:tc>
          <w:tcPr>
            <w:tcW w:w="1888" w:type="pct"/>
            <w:shd w:val="clear" w:color="auto" w:fill="auto"/>
          </w:tcPr>
          <w:p w14:paraId="4A07DCB6" w14:textId="77777777" w:rsidR="008372E5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Наличные денежные средства</w:t>
            </w:r>
          </w:p>
        </w:tc>
        <w:tc>
          <w:tcPr>
            <w:tcW w:w="3112" w:type="pct"/>
            <w:shd w:val="clear" w:color="auto" w:fill="auto"/>
          </w:tcPr>
          <w:p w14:paraId="2AAB12DA" w14:textId="60C024BF" w:rsidR="008372E5" w:rsidRPr="00F17D14" w:rsidRDefault="005D1E7B" w:rsidP="00B32379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наличных денежных средств </w:t>
            </w:r>
            <w:hyperlink r:id="rId10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9E1DB3" w:rsidRPr="00F17D14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32379" w:rsidRPr="00F17D14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0504088)</w:t>
              </w:r>
            </w:hyperlink>
          </w:p>
        </w:tc>
      </w:tr>
      <w:tr w:rsidR="00F17D14" w:rsidRPr="00F17D14" w14:paraId="1AB8EA9D" w14:textId="77777777" w:rsidTr="00AC1585">
        <w:tc>
          <w:tcPr>
            <w:tcW w:w="1888" w:type="pct"/>
            <w:shd w:val="clear" w:color="auto" w:fill="auto"/>
          </w:tcPr>
          <w:p w14:paraId="740DDF2D" w14:textId="77777777" w:rsidR="008372E5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Бланки строгой отчетности, денежные документы</w:t>
            </w:r>
          </w:p>
        </w:tc>
        <w:tc>
          <w:tcPr>
            <w:tcW w:w="3112" w:type="pct"/>
            <w:shd w:val="clear" w:color="auto" w:fill="auto"/>
          </w:tcPr>
          <w:p w14:paraId="5337B21D" w14:textId="2ABD9FD9" w:rsidR="008372E5" w:rsidRPr="00F17D14" w:rsidRDefault="005D1E7B" w:rsidP="00B32379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(сличительная ведомость) бланков строгой отчетности и денежных </w:t>
            </w:r>
            <w:r w:rsidRPr="00F17D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документов </w:t>
            </w:r>
            <w:hyperlink r:id="rId11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9E1DB3" w:rsidRPr="00F17D14">
                <w:rPr>
                  <w:rFonts w:ascii="Times New Roman" w:hAnsi="Times New Roman" w:cs="Times New Roman"/>
                  <w:sz w:val="28"/>
                  <w:szCs w:val="28"/>
                </w:rPr>
                <w:t xml:space="preserve">. 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0504086)</w:t>
              </w:r>
            </w:hyperlink>
          </w:p>
        </w:tc>
      </w:tr>
      <w:tr w:rsidR="00F17D14" w:rsidRPr="00F17D14" w14:paraId="5DB81000" w14:textId="77777777" w:rsidTr="00AC1585">
        <w:tc>
          <w:tcPr>
            <w:tcW w:w="1888" w:type="pct"/>
            <w:shd w:val="clear" w:color="auto" w:fill="auto"/>
          </w:tcPr>
          <w:p w14:paraId="430D47FA" w14:textId="77777777" w:rsidR="008372E5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Денежные средства на лицевых (банковских) счетах</w:t>
            </w:r>
          </w:p>
        </w:tc>
        <w:tc>
          <w:tcPr>
            <w:tcW w:w="3112" w:type="pct"/>
            <w:shd w:val="clear" w:color="auto" w:fill="auto"/>
          </w:tcPr>
          <w:p w14:paraId="6F8F0B79" w14:textId="78E5758B" w:rsidR="008372E5" w:rsidRPr="00F17D14" w:rsidRDefault="005D1E7B" w:rsidP="00E50AE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остатков на счетах учета денежных средств </w:t>
            </w:r>
            <w:hyperlink r:id="rId12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9E1DB3" w:rsidRPr="00F17D14">
                <w:rPr>
                  <w:rFonts w:ascii="Times New Roman" w:hAnsi="Times New Roman" w:cs="Times New Roman"/>
                  <w:sz w:val="28"/>
                  <w:szCs w:val="28"/>
                </w:rPr>
                <w:t xml:space="preserve">. 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0504082)</w:t>
              </w:r>
            </w:hyperlink>
          </w:p>
        </w:tc>
      </w:tr>
      <w:tr w:rsidR="00F17D14" w:rsidRPr="00F17D14" w14:paraId="2EC1FEE6" w14:textId="77777777" w:rsidTr="00AC1585">
        <w:tc>
          <w:tcPr>
            <w:tcW w:w="1888" w:type="pct"/>
            <w:shd w:val="clear" w:color="auto" w:fill="auto"/>
          </w:tcPr>
          <w:p w14:paraId="794AB154" w14:textId="5591D3AB" w:rsidR="008372E5" w:rsidRPr="00F17D14" w:rsidRDefault="005D1E7B" w:rsidP="008D0A9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Расчеты с покупателями, поставщиками и </w:t>
            </w:r>
            <w:r w:rsidR="00130AC8" w:rsidRPr="00F17D14">
              <w:rPr>
                <w:rFonts w:ascii="Times New Roman" w:hAnsi="Times New Roman" w:cs="Times New Roman"/>
                <w:sz w:val="28"/>
                <w:szCs w:val="28"/>
              </w:rPr>
              <w:t>прочими дебиторами</w:t>
            </w: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и кредиторами</w:t>
            </w:r>
            <w:r w:rsidR="00D76FCB"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(в том числе с подотчетными лицами, с работниками учреждения по оплате труда)</w:t>
            </w:r>
          </w:p>
        </w:tc>
        <w:tc>
          <w:tcPr>
            <w:tcW w:w="3112" w:type="pct"/>
            <w:shd w:val="clear" w:color="auto" w:fill="auto"/>
          </w:tcPr>
          <w:p w14:paraId="4181E1D8" w14:textId="15DB47C4" w:rsidR="008372E5" w:rsidRPr="00F17D14" w:rsidRDefault="005D1E7B" w:rsidP="00E50AE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расчетов с покупателями, поставщиками и </w:t>
            </w:r>
            <w:r w:rsidR="006D54DE" w:rsidRPr="00F17D14">
              <w:rPr>
                <w:rFonts w:ascii="Times New Roman" w:hAnsi="Times New Roman" w:cs="Times New Roman"/>
                <w:sz w:val="28"/>
                <w:szCs w:val="28"/>
              </w:rPr>
              <w:t>прочими дебиторами</w:t>
            </w: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и кредиторами </w:t>
            </w:r>
            <w:hyperlink r:id="rId13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9E1DB3" w:rsidRPr="00F17D14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6614BF" w:rsidRPr="00F17D14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0504089)</w:t>
              </w:r>
            </w:hyperlink>
          </w:p>
        </w:tc>
      </w:tr>
      <w:tr w:rsidR="00F17D14" w:rsidRPr="00F17D14" w14:paraId="51E1D819" w14:textId="77777777" w:rsidTr="00AC1585">
        <w:tc>
          <w:tcPr>
            <w:tcW w:w="1888" w:type="pct"/>
            <w:shd w:val="clear" w:color="auto" w:fill="auto"/>
          </w:tcPr>
          <w:p w14:paraId="635C98D1" w14:textId="77777777" w:rsidR="008372E5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Расчеты по доходам</w:t>
            </w:r>
          </w:p>
        </w:tc>
        <w:tc>
          <w:tcPr>
            <w:tcW w:w="3112" w:type="pct"/>
            <w:shd w:val="clear" w:color="auto" w:fill="auto"/>
          </w:tcPr>
          <w:p w14:paraId="725F6CE7" w14:textId="7FF61980" w:rsidR="0006554D" w:rsidRPr="00F17D14" w:rsidRDefault="005D1E7B" w:rsidP="0006554D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Инвентаризационная опись расчетов по поступлениям </w:t>
            </w:r>
            <w:hyperlink r:id="rId14" w:history="1"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>(ф</w:t>
              </w:r>
              <w:r w:rsidR="009E1DB3" w:rsidRPr="00F17D14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17D14">
                <w:rPr>
                  <w:rFonts w:ascii="Times New Roman" w:hAnsi="Times New Roman" w:cs="Times New Roman"/>
                  <w:sz w:val="28"/>
                  <w:szCs w:val="28"/>
                </w:rPr>
                <w:t xml:space="preserve"> 0504091)</w:t>
              </w:r>
            </w:hyperlink>
          </w:p>
        </w:tc>
      </w:tr>
      <w:tr w:rsidR="00F17D14" w:rsidRPr="00F17D14" w14:paraId="55EB18FC" w14:textId="77777777" w:rsidTr="007B00E2">
        <w:tc>
          <w:tcPr>
            <w:tcW w:w="1888" w:type="pct"/>
            <w:shd w:val="clear" w:color="auto" w:fill="auto"/>
          </w:tcPr>
          <w:p w14:paraId="590D7B52" w14:textId="77777777" w:rsidR="00AC1585" w:rsidRPr="00F17D14" w:rsidRDefault="00AC1585" w:rsidP="007B00E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Ценные бумаги, финансовые вложения учреждений в ценные бумаги</w:t>
            </w:r>
          </w:p>
        </w:tc>
        <w:tc>
          <w:tcPr>
            <w:tcW w:w="3112" w:type="pct"/>
            <w:shd w:val="clear" w:color="auto" w:fill="auto"/>
          </w:tcPr>
          <w:p w14:paraId="7540E701" w14:textId="185CDDD5" w:rsidR="00AC1585" w:rsidRPr="00F17D14" w:rsidRDefault="00AC1585" w:rsidP="00E50AE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Инвентаризационная опись ценных бумаг (ф. 0504081)</w:t>
            </w:r>
          </w:p>
        </w:tc>
      </w:tr>
      <w:tr w:rsidR="00F17D14" w:rsidRPr="00F17D14" w14:paraId="61ADD209" w14:textId="77777777" w:rsidTr="00AC1585">
        <w:tc>
          <w:tcPr>
            <w:tcW w:w="1888" w:type="pct"/>
            <w:shd w:val="clear" w:color="auto" w:fill="auto"/>
          </w:tcPr>
          <w:p w14:paraId="1CFFDCBD" w14:textId="5D332C3D" w:rsidR="00AC1585" w:rsidRPr="00F17D14" w:rsidRDefault="00AC1585" w:rsidP="00AC1585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Расчеты по задолженности по кредитам, займам (ссудам)</w:t>
            </w:r>
          </w:p>
        </w:tc>
        <w:tc>
          <w:tcPr>
            <w:tcW w:w="3112" w:type="pct"/>
            <w:shd w:val="clear" w:color="auto" w:fill="auto"/>
          </w:tcPr>
          <w:p w14:paraId="1EC40984" w14:textId="3DB6EDA0" w:rsidR="00AC1585" w:rsidRPr="00F17D14" w:rsidRDefault="00AC1585" w:rsidP="00E50AE6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Инвентаризационная опись задолженности по кредитам, займам (ссудам) (ф. 0504083)</w:t>
            </w:r>
            <w:r w:rsidR="0006554D"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17D14" w:rsidRPr="00F17D14" w14:paraId="447F40BB" w14:textId="77777777" w:rsidTr="00AC1585">
        <w:tc>
          <w:tcPr>
            <w:tcW w:w="1888" w:type="pct"/>
            <w:shd w:val="clear" w:color="auto" w:fill="auto"/>
          </w:tcPr>
          <w:p w14:paraId="602C0C6C" w14:textId="77777777" w:rsidR="00505AD4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Расходы будущих периодов</w:t>
            </w:r>
          </w:p>
        </w:tc>
        <w:tc>
          <w:tcPr>
            <w:tcW w:w="3112" w:type="pct"/>
            <w:shd w:val="clear" w:color="auto" w:fill="auto"/>
          </w:tcPr>
          <w:p w14:paraId="14E5872B" w14:textId="15350191" w:rsidR="00505AD4" w:rsidRPr="00F17D14" w:rsidRDefault="00F92158" w:rsidP="00F92158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Акт инвентаризации расходов будущих периодов (ОКУД 0317012) / </w:t>
            </w:r>
            <w:r w:rsidR="005D1E7B" w:rsidRPr="00F17D14">
              <w:rPr>
                <w:rFonts w:ascii="Times New Roman" w:hAnsi="Times New Roman" w:cs="Times New Roman"/>
                <w:sz w:val="28"/>
                <w:szCs w:val="28"/>
              </w:rPr>
              <w:t>Опись инвентаризации расходов будущих периодов (неунифицированная форма)</w:t>
            </w:r>
            <w:r w:rsidR="001D2B05" w:rsidRPr="00F17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17D14" w:rsidRPr="00F17D14" w14:paraId="3705411A" w14:textId="77777777" w:rsidTr="00AC1585">
        <w:tc>
          <w:tcPr>
            <w:tcW w:w="1888" w:type="pct"/>
            <w:shd w:val="clear" w:color="auto" w:fill="auto"/>
          </w:tcPr>
          <w:p w14:paraId="60E3240B" w14:textId="77777777" w:rsidR="00416936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Доходы будущих периодов</w:t>
            </w:r>
          </w:p>
        </w:tc>
        <w:tc>
          <w:tcPr>
            <w:tcW w:w="3112" w:type="pct"/>
            <w:shd w:val="clear" w:color="auto" w:fill="auto"/>
          </w:tcPr>
          <w:p w14:paraId="04EA993C" w14:textId="2D89E2AE" w:rsidR="00416936" w:rsidRPr="00F17D14" w:rsidRDefault="005D1E7B" w:rsidP="00F92158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Опись инвентаризации доходов будущих периодов (неунифицированная форма)</w:t>
            </w:r>
          </w:p>
        </w:tc>
      </w:tr>
      <w:tr w:rsidR="00416936" w:rsidRPr="00F17D14" w14:paraId="584EACFA" w14:textId="77777777" w:rsidTr="00AC1585">
        <w:tc>
          <w:tcPr>
            <w:tcW w:w="1888" w:type="pct"/>
            <w:shd w:val="clear" w:color="auto" w:fill="auto"/>
          </w:tcPr>
          <w:p w14:paraId="5F9F6606" w14:textId="77777777" w:rsidR="00416936" w:rsidRPr="00F17D14" w:rsidRDefault="005D1E7B" w:rsidP="00416E22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Резервы</w:t>
            </w:r>
          </w:p>
        </w:tc>
        <w:tc>
          <w:tcPr>
            <w:tcW w:w="3112" w:type="pct"/>
            <w:shd w:val="clear" w:color="auto" w:fill="auto"/>
          </w:tcPr>
          <w:p w14:paraId="0119DD62" w14:textId="1DCA003C" w:rsidR="00416936" w:rsidRPr="00F17D14" w:rsidRDefault="005D1E7B" w:rsidP="00F92158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D14">
              <w:rPr>
                <w:rFonts w:ascii="Times New Roman" w:hAnsi="Times New Roman" w:cs="Times New Roman"/>
                <w:sz w:val="28"/>
                <w:szCs w:val="28"/>
              </w:rPr>
              <w:t>Опись инвентаризации резервов (неунифицированная форма)</w:t>
            </w:r>
          </w:p>
        </w:tc>
      </w:tr>
    </w:tbl>
    <w:p w14:paraId="5D4ECB63" w14:textId="77777777" w:rsidR="006C2F73" w:rsidRPr="00F17D14" w:rsidRDefault="006C2F73" w:rsidP="00416E22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14:paraId="32DD6EBB" w14:textId="37793AA3" w:rsidR="006F11F9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Инвентаризационные описи составляются в двух экземплярах (один экземпляр хранится в </w:t>
      </w:r>
      <w:r w:rsidR="00E3534D" w:rsidRPr="00F17D14">
        <w:rPr>
          <w:rFonts w:ascii="Times New Roman" w:hAnsi="Times New Roman" w:cs="Times New Roman"/>
          <w:sz w:val="28"/>
          <w:szCs w:val="28"/>
        </w:rPr>
        <w:t>субъекте централизованного учета</w:t>
      </w:r>
      <w:r w:rsidRPr="00F17D14">
        <w:rPr>
          <w:rFonts w:ascii="Times New Roman" w:hAnsi="Times New Roman" w:cs="Times New Roman"/>
          <w:sz w:val="28"/>
          <w:szCs w:val="28"/>
        </w:rPr>
        <w:t xml:space="preserve"> и служит основанием для отражения результатов инвентаризации в учете, второй </w:t>
      </w:r>
      <w:r w:rsidR="00695207" w:rsidRPr="00F17D14">
        <w:rPr>
          <w:rFonts w:ascii="Times New Roman" w:hAnsi="Times New Roman" w:cs="Times New Roman"/>
          <w:sz w:val="28"/>
          <w:szCs w:val="28"/>
        </w:rPr>
        <w:t>передается</w:t>
      </w:r>
      <w:r w:rsidRPr="00F17D14">
        <w:rPr>
          <w:rFonts w:ascii="Times New Roman" w:hAnsi="Times New Roman" w:cs="Times New Roman"/>
          <w:sz w:val="28"/>
          <w:szCs w:val="28"/>
        </w:rPr>
        <w:t xml:space="preserve"> материально ответственно</w:t>
      </w:r>
      <w:r w:rsidR="00695207" w:rsidRPr="00F17D14">
        <w:rPr>
          <w:rFonts w:ascii="Times New Roman" w:hAnsi="Times New Roman" w:cs="Times New Roman"/>
          <w:sz w:val="28"/>
          <w:szCs w:val="28"/>
        </w:rPr>
        <w:t>му</w:t>
      </w:r>
      <w:r w:rsidRPr="00F17D14">
        <w:rPr>
          <w:rFonts w:ascii="Times New Roman" w:hAnsi="Times New Roman" w:cs="Times New Roman"/>
          <w:sz w:val="28"/>
          <w:szCs w:val="28"/>
        </w:rPr>
        <w:t xml:space="preserve"> лиц</w:t>
      </w:r>
      <w:r w:rsidR="00695207" w:rsidRPr="00F17D14">
        <w:rPr>
          <w:rFonts w:ascii="Times New Roman" w:hAnsi="Times New Roman" w:cs="Times New Roman"/>
          <w:sz w:val="28"/>
          <w:szCs w:val="28"/>
        </w:rPr>
        <w:t>у</w:t>
      </w:r>
      <w:r w:rsidRPr="00F17D14">
        <w:rPr>
          <w:rFonts w:ascii="Times New Roman" w:hAnsi="Times New Roman" w:cs="Times New Roman"/>
          <w:sz w:val="28"/>
          <w:szCs w:val="28"/>
        </w:rPr>
        <w:t>).</w:t>
      </w:r>
    </w:p>
    <w:p w14:paraId="73EDC6A2" w14:textId="21AAF9C0" w:rsidR="005C4C7D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.2. </w:t>
      </w:r>
      <w:r w:rsidR="005D1E7B" w:rsidRPr="00F17D14">
        <w:rPr>
          <w:rFonts w:ascii="Times New Roman" w:hAnsi="Times New Roman" w:cs="Times New Roman"/>
          <w:sz w:val="28"/>
          <w:szCs w:val="28"/>
        </w:rPr>
        <w:t>Случаи, при которых составляется отдельная Инвентаризационная опись (сличительная ведомость) по объектам нефинансовых активов (ф</w:t>
      </w:r>
      <w:r w:rsidR="009E1DB3" w:rsidRPr="00F17D14">
        <w:rPr>
          <w:rFonts w:ascii="Times New Roman" w:hAnsi="Times New Roman" w:cs="Times New Roman"/>
          <w:sz w:val="28"/>
          <w:szCs w:val="28"/>
        </w:rPr>
        <w:t>.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>0504087):</w:t>
      </w:r>
    </w:p>
    <w:p w14:paraId="03EA38BB" w14:textId="362CE254" w:rsidR="005C4C7D" w:rsidRPr="00F17D14" w:rsidRDefault="00695207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-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>на материальные ценности, которые поступили во время проведения инвентаризации.</w:t>
      </w:r>
    </w:p>
    <w:p w14:paraId="4B8F056C" w14:textId="3BB56068" w:rsidR="005C4C7D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 описи указывается дата поступления, наименование поставщика, дата и номер приходного документа, наименование материальных ценностей, количество, цена и сумма</w:t>
      </w:r>
      <w:r w:rsidR="007F798F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59EB3F27" w14:textId="77777777" w:rsidR="00695207" w:rsidRPr="00F17D14" w:rsidRDefault="00695207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-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на материальные ценности, которые выбывают с учета во время проведения инвентаризации. </w:t>
      </w:r>
    </w:p>
    <w:p w14:paraId="48CFCF82" w14:textId="138AC993" w:rsidR="005C4C7D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Для </w:t>
      </w:r>
      <w:r w:rsidR="00695207" w:rsidRPr="00F17D14">
        <w:rPr>
          <w:rFonts w:ascii="Times New Roman" w:hAnsi="Times New Roman" w:cs="Times New Roman"/>
          <w:sz w:val="28"/>
          <w:szCs w:val="28"/>
        </w:rPr>
        <w:t xml:space="preserve">оформления выбытия материальных ценностей с учета </w:t>
      </w:r>
      <w:r w:rsidRPr="00F17D14">
        <w:rPr>
          <w:rFonts w:ascii="Times New Roman" w:hAnsi="Times New Roman" w:cs="Times New Roman"/>
          <w:sz w:val="28"/>
          <w:szCs w:val="28"/>
        </w:rPr>
        <w:t>материально ответственно</w:t>
      </w:r>
      <w:r w:rsidR="00B6443D" w:rsidRPr="00F17D14">
        <w:rPr>
          <w:rFonts w:ascii="Times New Roman" w:hAnsi="Times New Roman" w:cs="Times New Roman"/>
          <w:sz w:val="28"/>
          <w:szCs w:val="28"/>
        </w:rPr>
        <w:t>му лицу</w:t>
      </w:r>
      <w:r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695207" w:rsidRPr="00F17D14">
        <w:rPr>
          <w:rFonts w:ascii="Times New Roman" w:hAnsi="Times New Roman" w:cs="Times New Roman"/>
          <w:sz w:val="28"/>
          <w:szCs w:val="28"/>
        </w:rPr>
        <w:t>необходимо</w:t>
      </w:r>
      <w:r w:rsidRPr="00F17D14">
        <w:rPr>
          <w:rFonts w:ascii="Times New Roman" w:hAnsi="Times New Roman" w:cs="Times New Roman"/>
          <w:sz w:val="28"/>
          <w:szCs w:val="28"/>
        </w:rPr>
        <w:t xml:space="preserve"> получить разрешение руководителя </w:t>
      </w:r>
      <w:r w:rsidR="00E3534D" w:rsidRPr="00F17D14">
        <w:rPr>
          <w:rFonts w:ascii="Times New Roman" w:hAnsi="Times New Roman" w:cs="Times New Roman"/>
          <w:sz w:val="28"/>
          <w:szCs w:val="28"/>
        </w:rPr>
        <w:t xml:space="preserve">субъекта централизованного учета </w:t>
      </w:r>
      <w:r w:rsidRPr="00F17D14">
        <w:rPr>
          <w:rFonts w:ascii="Times New Roman" w:hAnsi="Times New Roman" w:cs="Times New Roman"/>
          <w:sz w:val="28"/>
          <w:szCs w:val="28"/>
        </w:rPr>
        <w:t>при обязательном присутствии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комиссии.</w:t>
      </w:r>
    </w:p>
    <w:p w14:paraId="67588ECF" w14:textId="77777777" w:rsidR="005C4C7D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На расходных документах делается отметка «Материальные ценности, отпущенные во время инвентаризации» за подписью председателя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87C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 или по его поручению члена комиссии.</w:t>
      </w:r>
    </w:p>
    <w:p w14:paraId="4B6B7A35" w14:textId="6BE13B36" w:rsidR="00EA623E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.3. </w:t>
      </w:r>
      <w:r w:rsidR="004618D9" w:rsidRPr="00F17D14">
        <w:rPr>
          <w:rFonts w:ascii="Times New Roman" w:hAnsi="Times New Roman" w:cs="Times New Roman"/>
          <w:sz w:val="28"/>
          <w:szCs w:val="28"/>
        </w:rPr>
        <w:t>Решение о проведении инвентаризации</w:t>
      </w:r>
      <w:r w:rsidR="00695207" w:rsidRPr="00F17D14">
        <w:rPr>
          <w:rFonts w:ascii="Times New Roman" w:hAnsi="Times New Roman" w:cs="Times New Roman"/>
          <w:sz w:val="28"/>
          <w:szCs w:val="28"/>
        </w:rPr>
        <w:t xml:space="preserve"> (ф. 0510439),</w:t>
      </w:r>
      <w:r w:rsidR="00C33EA8" w:rsidRPr="00F17D14">
        <w:t xml:space="preserve"> </w:t>
      </w:r>
      <w:r w:rsidR="00C33EA8" w:rsidRPr="00F17D14">
        <w:rPr>
          <w:rFonts w:ascii="Times New Roman" w:hAnsi="Times New Roman" w:cs="Times New Roman"/>
          <w:sz w:val="28"/>
          <w:szCs w:val="28"/>
        </w:rPr>
        <w:t>Изменение Решения о проведении инвентаризации (ф. 0510447)</w:t>
      </w:r>
      <w:r w:rsidR="004618D9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утверждается руководителем </w:t>
      </w:r>
      <w:r w:rsidR="00E3534D" w:rsidRPr="00F17D14">
        <w:rPr>
          <w:rFonts w:ascii="Times New Roman" w:hAnsi="Times New Roman" w:cs="Times New Roman"/>
          <w:sz w:val="28"/>
          <w:szCs w:val="28"/>
        </w:rPr>
        <w:t xml:space="preserve">субъекта централизованного учета </w:t>
      </w:r>
      <w:r w:rsidR="008A7121" w:rsidRPr="00F17D14">
        <w:rPr>
          <w:rFonts w:ascii="Times New Roman" w:hAnsi="Times New Roman" w:cs="Times New Roman"/>
          <w:sz w:val="28"/>
          <w:szCs w:val="28"/>
        </w:rPr>
        <w:t xml:space="preserve">и регистрируется в Журнале учета </w:t>
      </w:r>
      <w:r w:rsidR="005D1E7B" w:rsidRPr="00F17D14">
        <w:rPr>
          <w:rFonts w:ascii="Times New Roman" w:hAnsi="Times New Roman" w:cs="Times New Roman"/>
          <w:sz w:val="28"/>
          <w:szCs w:val="28"/>
        </w:rPr>
        <w:t>контроля за выполнением приказов (постановлений, распоряжений) о проведении инвентаризации (</w:t>
      </w:r>
      <w:r w:rsidR="005C6FDE" w:rsidRPr="00F17D14">
        <w:rPr>
          <w:rFonts w:ascii="Times New Roman" w:hAnsi="Times New Roman" w:cs="Times New Roman"/>
          <w:sz w:val="28"/>
          <w:szCs w:val="28"/>
        </w:rPr>
        <w:t>ф</w:t>
      </w:r>
      <w:r w:rsidR="009E1DB3" w:rsidRPr="00F17D14">
        <w:rPr>
          <w:rFonts w:ascii="Times New Roman" w:hAnsi="Times New Roman" w:cs="Times New Roman"/>
          <w:sz w:val="28"/>
          <w:szCs w:val="28"/>
        </w:rPr>
        <w:t>.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40582" w:rsidRPr="00F17D14">
        <w:rPr>
          <w:rFonts w:ascii="Times New Roman" w:hAnsi="Times New Roman" w:cs="Times New Roman"/>
          <w:sz w:val="28"/>
          <w:szCs w:val="28"/>
        </w:rPr>
        <w:t>0317019).</w:t>
      </w:r>
    </w:p>
    <w:p w14:paraId="753C2961" w14:textId="68E4EC9F" w:rsidR="006F11F9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.4.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480738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>действующая (рабочая) и</w:t>
      </w:r>
      <w:r w:rsidR="005D1E7B" w:rsidRPr="00F17D14">
        <w:rPr>
          <w:rFonts w:ascii="Times New Roman" w:hAnsi="Times New Roman" w:cs="Times New Roman"/>
          <w:sz w:val="28"/>
          <w:szCs w:val="28"/>
        </w:rPr>
        <w:t>нвентаризационная комиссия получает бланки инвентаризационных описей</w:t>
      </w:r>
      <w:r w:rsidR="004369E5" w:rsidRPr="00F17D14">
        <w:rPr>
          <w:rFonts w:ascii="Times New Roman" w:hAnsi="Times New Roman" w:cs="Times New Roman"/>
          <w:sz w:val="28"/>
          <w:szCs w:val="28"/>
        </w:rPr>
        <w:t xml:space="preserve">, сформированные в электронном виде </w:t>
      </w:r>
      <w:r w:rsidR="00D1260B" w:rsidRPr="00F17D14">
        <w:rPr>
          <w:rFonts w:ascii="Times New Roman" w:hAnsi="Times New Roman" w:cs="Times New Roman"/>
          <w:sz w:val="28"/>
          <w:szCs w:val="28"/>
        </w:rPr>
        <w:t xml:space="preserve">работником </w:t>
      </w:r>
      <w:r w:rsidR="00E3534D" w:rsidRPr="00F17D14">
        <w:rPr>
          <w:rFonts w:ascii="Times New Roman" w:hAnsi="Times New Roman" w:cs="Times New Roman"/>
          <w:sz w:val="28"/>
          <w:szCs w:val="28"/>
        </w:rPr>
        <w:t>централизованной бухгалтерии в УАИС Бюджетный учет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. Указанные бланки распечатываются ответственным лицом </w:t>
      </w:r>
      <w:r w:rsidR="00E3534D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с заполненными графами, содержащими информацию об объектах инвентаризации по данным учета. Указанные бланки подготавливаются в разрезе </w:t>
      </w:r>
      <w:r w:rsidR="0060691E" w:rsidRPr="00F17D14">
        <w:rPr>
          <w:rFonts w:ascii="Times New Roman" w:hAnsi="Times New Roman" w:cs="Times New Roman"/>
          <w:sz w:val="28"/>
          <w:szCs w:val="28"/>
        </w:rPr>
        <w:t>ответственных (</w:t>
      </w:r>
      <w:r w:rsidR="005D1E7B" w:rsidRPr="00F17D14">
        <w:rPr>
          <w:rFonts w:ascii="Times New Roman" w:hAnsi="Times New Roman" w:cs="Times New Roman"/>
          <w:sz w:val="28"/>
          <w:szCs w:val="28"/>
        </w:rPr>
        <w:t>материально ответственных</w:t>
      </w:r>
      <w:r w:rsidR="0060691E" w:rsidRPr="00F17D14">
        <w:rPr>
          <w:rFonts w:ascii="Times New Roman" w:hAnsi="Times New Roman" w:cs="Times New Roman"/>
          <w:sz w:val="28"/>
          <w:szCs w:val="28"/>
        </w:rPr>
        <w:t>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лиц и мест хранения.</w:t>
      </w:r>
    </w:p>
    <w:p w14:paraId="200C5E2F" w14:textId="1EF55B91" w:rsidR="00690BE5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.5. </w:t>
      </w:r>
      <w:r w:rsidR="005D1E7B" w:rsidRPr="00F17D14">
        <w:rPr>
          <w:rFonts w:ascii="Times New Roman" w:hAnsi="Times New Roman" w:cs="Times New Roman"/>
          <w:sz w:val="28"/>
          <w:szCs w:val="28"/>
        </w:rPr>
        <w:t>В Инвентаризационной описи (сличительной ведомости) по объектам нефинансовых активов (</w:t>
      </w:r>
      <w:r w:rsidR="005C6FDE" w:rsidRPr="00F17D14">
        <w:rPr>
          <w:rFonts w:ascii="Times New Roman" w:hAnsi="Times New Roman" w:cs="Times New Roman"/>
          <w:sz w:val="28"/>
          <w:szCs w:val="28"/>
        </w:rPr>
        <w:t>ф</w:t>
      </w:r>
      <w:r w:rsidR="009E1DB3" w:rsidRPr="00F17D14">
        <w:rPr>
          <w:rFonts w:ascii="Times New Roman" w:hAnsi="Times New Roman" w:cs="Times New Roman"/>
          <w:sz w:val="28"/>
          <w:szCs w:val="28"/>
        </w:rPr>
        <w:t xml:space="preserve">.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0504087)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BA7EC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инвентаризационная комиссия в графе 8 указывает статус объекта учета (информация о состоянии объекта имущества на дату инвентаризации с учетом оценки его технического состояния и (или) степени вовлеченности в хозяйственный оборот), в графе 9 - целевую функци</w:t>
      </w:r>
      <w:r w:rsidR="00A353F9" w:rsidRPr="00F17D14">
        <w:rPr>
          <w:rFonts w:ascii="Times New Roman" w:hAnsi="Times New Roman" w:cs="Times New Roman"/>
          <w:sz w:val="28"/>
          <w:szCs w:val="28"/>
        </w:rPr>
        <w:t>ю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актива (информацию о возможных способах вовлечения объектов инвентаризации в хозяйственный оборот, использования в целях получения экономической выгоды (извлечения полезного потенциала) либо при отсутствии возможности - о способах выбытия объекта). Способ указания статуса объекта учета и целевая функция: по наименованиям статуса и целевой функции.</w:t>
      </w:r>
      <w:r w:rsidR="00834A4C" w:rsidRPr="00F17D14">
        <w:rPr>
          <w:rFonts w:ascii="Times New Roman" w:hAnsi="Times New Roman" w:cs="Times New Roman"/>
          <w:sz w:val="28"/>
          <w:szCs w:val="28"/>
        </w:rPr>
        <w:t xml:space="preserve"> Информация об изменении статуса и целевой функции объекта с предыдущей инвентаризации указывается в графе 19 «Примечание» Инвентаризационной описи</w:t>
      </w:r>
      <w:r w:rsidR="00D76FCB" w:rsidRPr="00F17D14">
        <w:rPr>
          <w:rFonts w:ascii="Times New Roman" w:hAnsi="Times New Roman" w:cs="Times New Roman"/>
          <w:sz w:val="28"/>
          <w:szCs w:val="28"/>
        </w:rPr>
        <w:t xml:space="preserve"> (сличительной ведомости) по объектам нефинансовых активов (ф. 0504087)</w:t>
      </w:r>
      <w:r w:rsidR="00834A4C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1585F2F0" w14:textId="19BBC58E" w:rsidR="00DB7348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.5.1. </w:t>
      </w:r>
      <w:r w:rsidR="005D1E7B" w:rsidRPr="00F17D14">
        <w:rPr>
          <w:rFonts w:ascii="Times New Roman" w:hAnsi="Times New Roman" w:cs="Times New Roman"/>
          <w:sz w:val="28"/>
          <w:szCs w:val="28"/>
        </w:rPr>
        <w:t>Статус объекта учета (информация о состоянии объекта имущества на дату инвентаризации с учетом оценки его технического состояния и (или) степени вовлеченности в хозяйственный оборот):</w:t>
      </w:r>
    </w:p>
    <w:p w14:paraId="4EC5AE10" w14:textId="1FB870C0" w:rsidR="00DB7348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для объектов основных средств: </w:t>
      </w:r>
    </w:p>
    <w:p w14:paraId="10B38397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«в эксплуатации»;</w:t>
      </w:r>
    </w:p>
    <w:p w14:paraId="51CC0149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«требуется ремонт»;</w:t>
      </w:r>
    </w:p>
    <w:p w14:paraId="1A5A27A9" w14:textId="11998CD1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«не соответст</w:t>
      </w:r>
      <w:r w:rsidR="00F40582" w:rsidRPr="00F17D14">
        <w:rPr>
          <w:rFonts w:ascii="Times New Roman" w:hAnsi="Times New Roman" w:cs="Times New Roman"/>
          <w:sz w:val="28"/>
          <w:szCs w:val="28"/>
        </w:rPr>
        <w:t>вует требованиям эксплуатации»;</w:t>
      </w:r>
    </w:p>
    <w:p w14:paraId="0FB04594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«не введен в эксплуатацию»;</w:t>
      </w:r>
    </w:p>
    <w:p w14:paraId="786A07AB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«в ремонте, на модернизации, реконструкции»;</w:t>
      </w:r>
    </w:p>
    <w:p w14:paraId="16B52136" w14:textId="77777777" w:rsidR="00DB7348" w:rsidRPr="00F17D14" w:rsidRDefault="005C6FD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иной статус по решению </w:t>
      </w:r>
      <w:r w:rsidR="00422E6D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</w:t>
      </w:r>
      <w:r w:rsidR="005D1E7B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09636B28" w14:textId="2492204A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2) для объектов нематериальных активов</w:t>
      </w:r>
      <w:r w:rsidR="00F40582" w:rsidRPr="00F17D14">
        <w:rPr>
          <w:rFonts w:ascii="Times New Roman" w:hAnsi="Times New Roman" w:cs="Times New Roman"/>
          <w:sz w:val="28"/>
          <w:szCs w:val="28"/>
        </w:rPr>
        <w:t>:</w:t>
      </w:r>
    </w:p>
    <w:p w14:paraId="46128757" w14:textId="77777777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«в эксплуатации»;</w:t>
      </w:r>
    </w:p>
    <w:p w14:paraId="3879858D" w14:textId="77C4C729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«не соответст</w:t>
      </w:r>
      <w:r w:rsidR="00F40582" w:rsidRPr="00F17D14">
        <w:rPr>
          <w:rFonts w:ascii="Times New Roman" w:hAnsi="Times New Roman" w:cs="Times New Roman"/>
          <w:sz w:val="28"/>
          <w:szCs w:val="28"/>
        </w:rPr>
        <w:t>вует требованиям эксплуатации»;</w:t>
      </w:r>
    </w:p>
    <w:p w14:paraId="2905367C" w14:textId="77777777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«не введен в эксплуатацию»;</w:t>
      </w:r>
    </w:p>
    <w:p w14:paraId="4807F8BB" w14:textId="027B55D8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«на модернизации»;</w:t>
      </w:r>
    </w:p>
    <w:p w14:paraId="3C544EE5" w14:textId="74DDF4EC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иной статус по решению постоянно действующей (рабочей) инвентаризационной комиссии.</w:t>
      </w:r>
    </w:p>
    <w:p w14:paraId="3DC7D249" w14:textId="130AD3F4" w:rsidR="00DB7348" w:rsidRPr="00F17D14" w:rsidRDefault="00C6424D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3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) </w:t>
      </w:r>
      <w:r w:rsidR="00B90209" w:rsidRPr="00F17D14">
        <w:rPr>
          <w:rFonts w:ascii="Times New Roman" w:hAnsi="Times New Roman" w:cs="Times New Roman"/>
          <w:sz w:val="28"/>
          <w:szCs w:val="28"/>
        </w:rPr>
        <w:t>д</w:t>
      </w:r>
      <w:r w:rsidR="00F40582" w:rsidRPr="00F17D14">
        <w:rPr>
          <w:rFonts w:ascii="Times New Roman" w:hAnsi="Times New Roman" w:cs="Times New Roman"/>
          <w:sz w:val="28"/>
          <w:szCs w:val="28"/>
        </w:rPr>
        <w:t>ля материальных запасов:</w:t>
      </w:r>
    </w:p>
    <w:p w14:paraId="35DB00CE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>«в запасе (для использования)»;</w:t>
      </w:r>
    </w:p>
    <w:p w14:paraId="2DBAA0D9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«в запасе (на хранении)»;</w:t>
      </w:r>
    </w:p>
    <w:p w14:paraId="6BB97FA5" w14:textId="77777777" w:rsidR="009836A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«ненадлежащего качества»;</w:t>
      </w:r>
    </w:p>
    <w:p w14:paraId="4662BC7A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«поврежден»;</w:t>
      </w:r>
    </w:p>
    <w:p w14:paraId="54E55E93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«истек срок хранения»;</w:t>
      </w:r>
    </w:p>
    <w:p w14:paraId="7E6A0776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«в эксплуатации»;</w:t>
      </w:r>
    </w:p>
    <w:p w14:paraId="44AD46CF" w14:textId="77777777" w:rsidR="00DB7348" w:rsidRPr="00F17D14" w:rsidRDefault="005C6FD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иной статус по решению </w:t>
      </w:r>
      <w:r w:rsidR="00422E6D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комиссии.</w:t>
      </w:r>
    </w:p>
    <w:p w14:paraId="4682404D" w14:textId="5396A071" w:rsidR="00DB7348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.5.2. </w:t>
      </w:r>
      <w:r w:rsidR="005D1E7B" w:rsidRPr="00F17D14">
        <w:rPr>
          <w:rFonts w:ascii="Times New Roman" w:hAnsi="Times New Roman" w:cs="Times New Roman"/>
          <w:sz w:val="28"/>
          <w:szCs w:val="28"/>
        </w:rPr>
        <w:t>Целевая функция актива (информация о возможных способах вовлечения объектов инвентаризации в хозяйственный оборот, использования в целях получения экономической выгоды (извлечения полезного потенциала) либо при отсутствии возможности - о способах выбытия объекта):</w:t>
      </w:r>
    </w:p>
    <w:p w14:paraId="0DE9A04B" w14:textId="164AA023" w:rsidR="00DB7348" w:rsidRPr="00F17D14" w:rsidRDefault="00C044D1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1) </w:t>
      </w:r>
      <w:r w:rsidR="00F40582" w:rsidRPr="00F17D14">
        <w:rPr>
          <w:rFonts w:ascii="Times New Roman" w:hAnsi="Times New Roman" w:cs="Times New Roman"/>
          <w:sz w:val="28"/>
          <w:szCs w:val="28"/>
        </w:rPr>
        <w:t>для объектов основных средств:</w:t>
      </w:r>
    </w:p>
    <w:p w14:paraId="56B71A50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«подлежит вводу в эксплуатацию»;</w:t>
      </w:r>
    </w:p>
    <w:p w14:paraId="49794A53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«продолжать эксплуатацию»; </w:t>
      </w:r>
    </w:p>
    <w:p w14:paraId="4D253522" w14:textId="141449C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«планируется ремонт </w:t>
      </w:r>
      <w:r w:rsidR="00F40582" w:rsidRPr="00F17D14">
        <w:rPr>
          <w:rFonts w:ascii="Times New Roman" w:hAnsi="Times New Roman" w:cs="Times New Roman"/>
          <w:sz w:val="28"/>
          <w:szCs w:val="28"/>
        </w:rPr>
        <w:t>(модернизация, реконструкция)»;</w:t>
      </w:r>
    </w:p>
    <w:p w14:paraId="2774312B" w14:textId="395816B0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«дооснащение (дооборудование)»;</w:t>
      </w:r>
    </w:p>
    <w:p w14:paraId="2F8F13F7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«списание»;</w:t>
      </w:r>
    </w:p>
    <w:p w14:paraId="1EFDC04D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«утилизация»;</w:t>
      </w:r>
    </w:p>
    <w:p w14:paraId="07C70E16" w14:textId="77777777" w:rsidR="00DB7348" w:rsidRPr="00F17D14" w:rsidRDefault="005C6FD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иная целевая функция по решению </w:t>
      </w:r>
      <w:r w:rsidR="00422E6D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комиссии.</w:t>
      </w:r>
    </w:p>
    <w:p w14:paraId="54760448" w14:textId="31566BC6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2)</w:t>
      </w:r>
      <w:r w:rsidR="00F40582" w:rsidRPr="00F17D14">
        <w:rPr>
          <w:rFonts w:ascii="Times New Roman" w:hAnsi="Times New Roman" w:cs="Times New Roman"/>
          <w:sz w:val="28"/>
          <w:szCs w:val="28"/>
        </w:rPr>
        <w:t xml:space="preserve"> для объектов </w:t>
      </w:r>
      <w:r w:rsidR="00671AC4" w:rsidRPr="00F17D14">
        <w:rPr>
          <w:rFonts w:ascii="Times New Roman" w:hAnsi="Times New Roman" w:cs="Times New Roman"/>
          <w:sz w:val="28"/>
          <w:szCs w:val="28"/>
        </w:rPr>
        <w:t>нематериальных активов</w:t>
      </w:r>
      <w:r w:rsidR="00F40582" w:rsidRPr="00F17D14">
        <w:rPr>
          <w:rFonts w:ascii="Times New Roman" w:hAnsi="Times New Roman" w:cs="Times New Roman"/>
          <w:sz w:val="28"/>
          <w:szCs w:val="28"/>
        </w:rPr>
        <w:t>:</w:t>
      </w:r>
    </w:p>
    <w:p w14:paraId="4E8F257B" w14:textId="77777777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«подлежит вводу в эксплуатацию»;</w:t>
      </w:r>
    </w:p>
    <w:p w14:paraId="649DCC07" w14:textId="272C73A9" w:rsidR="00C6424D" w:rsidRPr="00F17D14" w:rsidRDefault="00F40582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«продолжать эксплуатацию»;</w:t>
      </w:r>
    </w:p>
    <w:p w14:paraId="14A91B69" w14:textId="4E62625A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«планируется модернизация</w:t>
      </w:r>
      <w:r w:rsidR="00F40582" w:rsidRPr="00F17D14">
        <w:rPr>
          <w:rFonts w:ascii="Times New Roman" w:hAnsi="Times New Roman" w:cs="Times New Roman"/>
          <w:sz w:val="28"/>
          <w:szCs w:val="28"/>
        </w:rPr>
        <w:t>»;</w:t>
      </w:r>
    </w:p>
    <w:p w14:paraId="6645ED4C" w14:textId="5ED84DDF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«списание»;</w:t>
      </w:r>
    </w:p>
    <w:p w14:paraId="5DF328ED" w14:textId="515DABF3" w:rsidR="00C6424D" w:rsidRPr="00F17D14" w:rsidRDefault="00C6424D" w:rsidP="00C6424D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иная целевая функция по решению постоянно действующей (рабочей) инвентаризационной комиссии.</w:t>
      </w:r>
    </w:p>
    <w:p w14:paraId="7A7419BC" w14:textId="7F6A3641" w:rsidR="00DB7348" w:rsidRPr="00F17D14" w:rsidRDefault="00C6424D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3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) </w:t>
      </w:r>
      <w:r w:rsidR="00F40582" w:rsidRPr="00F17D14">
        <w:rPr>
          <w:rFonts w:ascii="Times New Roman" w:hAnsi="Times New Roman" w:cs="Times New Roman"/>
          <w:sz w:val="28"/>
          <w:szCs w:val="28"/>
        </w:rPr>
        <w:t>для материальных запасов:</w:t>
      </w:r>
    </w:p>
    <w:p w14:paraId="530C46E5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«планируется использование в деятельности»;</w:t>
      </w:r>
    </w:p>
    <w:p w14:paraId="190893F0" w14:textId="10187A2D" w:rsidR="00DB7348" w:rsidRPr="00F17D14" w:rsidRDefault="00F40582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«продолжить хранение»;</w:t>
      </w:r>
    </w:p>
    <w:p w14:paraId="7920225E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«списание»;</w:t>
      </w:r>
    </w:p>
    <w:p w14:paraId="60D37B97" w14:textId="77777777" w:rsidR="00DB734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«ремонт»;</w:t>
      </w:r>
    </w:p>
    <w:p w14:paraId="2C392B0B" w14:textId="77777777" w:rsidR="001C47AA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«реализация»;</w:t>
      </w:r>
    </w:p>
    <w:p w14:paraId="28352103" w14:textId="77777777" w:rsidR="00DB7348" w:rsidRPr="00F17D14" w:rsidRDefault="005C6FDE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иная целевая функция по решению </w:t>
      </w:r>
      <w:r w:rsidR="00422E6D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действующей (рабочей) </w:t>
      </w:r>
      <w:r w:rsidRPr="00F17D14">
        <w:rPr>
          <w:rFonts w:ascii="Times New Roman" w:hAnsi="Times New Roman" w:cs="Times New Roman"/>
          <w:sz w:val="28"/>
          <w:szCs w:val="28"/>
        </w:rPr>
        <w:t>инвентаризационной комиссии.</w:t>
      </w:r>
    </w:p>
    <w:p w14:paraId="194025AB" w14:textId="3ED93EB4" w:rsidR="00C007D5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.6. </w:t>
      </w:r>
      <w:r w:rsidR="005D1E7B" w:rsidRPr="00F17D14">
        <w:rPr>
          <w:rFonts w:ascii="Times New Roman" w:hAnsi="Times New Roman" w:cs="Times New Roman"/>
          <w:sz w:val="28"/>
          <w:szCs w:val="28"/>
        </w:rPr>
        <w:t>По всем недостачам и излишкам, пересортице</w:t>
      </w:r>
      <w:r w:rsidR="00D45063" w:rsidRPr="00F17D14">
        <w:rPr>
          <w:rFonts w:ascii="Times New Roman" w:hAnsi="Times New Roman" w:cs="Times New Roman"/>
          <w:sz w:val="28"/>
          <w:szCs w:val="28"/>
        </w:rPr>
        <w:t xml:space="preserve">, иным отклонениям (статусу объекта учета, целевой функции актива)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D45063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инвентаризационная комиссия получает письменные объяснения ответственных лиц, </w:t>
      </w:r>
      <w:r w:rsidR="00D45063" w:rsidRPr="00F17D14">
        <w:rPr>
          <w:rFonts w:ascii="Times New Roman" w:hAnsi="Times New Roman" w:cs="Times New Roman"/>
          <w:sz w:val="28"/>
          <w:szCs w:val="28"/>
        </w:rPr>
        <w:t>отражаемые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в инвентаризационных описях. На основании представленных объяснений и материалов проверок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BA7EC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инвентаризационная комиссия определяет причины и характер выявленных отклонений от данных учета.</w:t>
      </w:r>
    </w:p>
    <w:p w14:paraId="4CF1BFBA" w14:textId="62FD69B6" w:rsidR="00233EFB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.7. </w:t>
      </w:r>
      <w:r w:rsidR="005D1E7B" w:rsidRPr="00F17D14">
        <w:rPr>
          <w:rFonts w:ascii="Times New Roman" w:hAnsi="Times New Roman" w:cs="Times New Roman"/>
          <w:sz w:val="28"/>
          <w:szCs w:val="28"/>
        </w:rPr>
        <w:t>В графе 17 Инвентаризационной описи (сличительной ведомости) по объектам нефинансовых активов (</w:t>
      </w:r>
      <w:r w:rsidR="005C6FDE" w:rsidRPr="00F17D14">
        <w:rPr>
          <w:rFonts w:ascii="Times New Roman" w:hAnsi="Times New Roman" w:cs="Times New Roman"/>
          <w:sz w:val="28"/>
          <w:szCs w:val="28"/>
        </w:rPr>
        <w:t>ф</w:t>
      </w:r>
      <w:r w:rsidR="009E1DB3" w:rsidRPr="00F17D14">
        <w:rPr>
          <w:rFonts w:ascii="Times New Roman" w:hAnsi="Times New Roman" w:cs="Times New Roman"/>
          <w:sz w:val="28"/>
          <w:szCs w:val="28"/>
        </w:rPr>
        <w:t>.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0504087) </w:t>
      </w:r>
      <w:r w:rsidR="005B21A8" w:rsidRPr="00F17D14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количество объектов инвентаризации, в отношении которых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D45063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="00F5481C" w:rsidRPr="00F17D14">
        <w:rPr>
          <w:rFonts w:ascii="Times New Roman" w:hAnsi="Times New Roman" w:cs="Times New Roman"/>
          <w:sz w:val="28"/>
          <w:szCs w:val="28"/>
        </w:rPr>
        <w:lastRenderedPageBreak/>
        <w:t xml:space="preserve">инвентаризационной </w:t>
      </w:r>
      <w:r w:rsidR="005D1E7B" w:rsidRPr="00F17D14">
        <w:rPr>
          <w:rFonts w:ascii="Times New Roman" w:hAnsi="Times New Roman" w:cs="Times New Roman"/>
          <w:sz w:val="28"/>
          <w:szCs w:val="28"/>
        </w:rPr>
        <w:t>комиссией установлено их несоответствие условиям признания активов в целях учета.</w:t>
      </w:r>
    </w:p>
    <w:p w14:paraId="3AC32B81" w14:textId="7DB50A6B" w:rsidR="00D02F0D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.8. </w:t>
      </w:r>
      <w:r w:rsidR="005D1E7B" w:rsidRPr="00F17D14">
        <w:rPr>
          <w:rFonts w:ascii="Times New Roman" w:hAnsi="Times New Roman" w:cs="Times New Roman"/>
          <w:sz w:val="28"/>
          <w:szCs w:val="28"/>
        </w:rPr>
        <w:t>Причины выявленных расхождений (недостач, излишков) и (или) предложения по их устранению указываются в графе 19 «Примечание» Инвентаризационной описи (сличительной ведомости) по объектам нефинансовых активов (</w:t>
      </w:r>
      <w:r w:rsidR="005C6FDE" w:rsidRPr="00F17D14">
        <w:rPr>
          <w:rFonts w:ascii="Times New Roman" w:hAnsi="Times New Roman" w:cs="Times New Roman"/>
          <w:sz w:val="28"/>
          <w:szCs w:val="28"/>
        </w:rPr>
        <w:t>ф</w:t>
      </w:r>
      <w:r w:rsidR="009E1DB3" w:rsidRPr="00F17D14">
        <w:rPr>
          <w:rFonts w:ascii="Times New Roman" w:hAnsi="Times New Roman" w:cs="Times New Roman"/>
          <w:sz w:val="28"/>
          <w:szCs w:val="28"/>
        </w:rPr>
        <w:t>.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40582" w:rsidRPr="00F17D14">
        <w:rPr>
          <w:rFonts w:ascii="Times New Roman" w:hAnsi="Times New Roman" w:cs="Times New Roman"/>
          <w:sz w:val="28"/>
          <w:szCs w:val="28"/>
        </w:rPr>
        <w:t>0504087).</w:t>
      </w:r>
    </w:p>
    <w:p w14:paraId="71551BA8" w14:textId="6C68C5D5" w:rsidR="00DF0AD9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Например, указывается:</w:t>
      </w:r>
    </w:p>
    <w:p w14:paraId="6912FB1C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количество объектов учета, выбывших в пределах норм естественной убыли, при выявленной недостаче;</w:t>
      </w:r>
    </w:p>
    <w:p w14:paraId="18383D69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причины (основания) изменения статуса или целевой функции объекта после предыдущей инвентаризации;</w:t>
      </w:r>
    </w:p>
    <w:p w14:paraId="4098AFA0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предложение о взыскании стоимости имущества с ответственного лица;</w:t>
      </w:r>
    </w:p>
    <w:p w14:paraId="3C9655BB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расхождение оценочной (кадастровой) и балансовой стоимости объекта;</w:t>
      </w:r>
    </w:p>
    <w:p w14:paraId="6E63C125" w14:textId="77777777" w:rsidR="00242A38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иные сведения.</w:t>
      </w:r>
    </w:p>
    <w:p w14:paraId="03F59CF5" w14:textId="68CF5F86" w:rsidR="000E7A25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>.9.</w:t>
      </w:r>
      <w:r w:rsidR="00BE1985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На основании инвентаризационных описей, по которым выявлено несоответствие фактического наличия финансовых и нефинансовых активов, иного имущества и обязательств данным учета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>действующ</w:t>
      </w:r>
      <w:r w:rsidR="00422E6D" w:rsidRPr="00F17D14">
        <w:rPr>
          <w:rFonts w:ascii="Times New Roman" w:hAnsi="Times New Roman" w:cs="Times New Roman"/>
          <w:sz w:val="28"/>
          <w:szCs w:val="28"/>
        </w:rPr>
        <w:t>ая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 (рабоч</w:t>
      </w:r>
      <w:r w:rsidR="00422E6D" w:rsidRPr="00F17D14">
        <w:rPr>
          <w:rFonts w:ascii="Times New Roman" w:hAnsi="Times New Roman" w:cs="Times New Roman"/>
          <w:sz w:val="28"/>
          <w:szCs w:val="28"/>
        </w:rPr>
        <w:t>ая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инвентаризационная комиссия составляет Ведомости расхождений по результатам инвентаризации </w:t>
      </w:r>
      <w:hyperlink r:id="rId15" w:history="1">
        <w:r w:rsidR="005D1E7B" w:rsidRPr="00F17D14">
          <w:rPr>
            <w:rFonts w:ascii="Times New Roman" w:hAnsi="Times New Roman" w:cs="Times New Roman"/>
            <w:sz w:val="28"/>
            <w:szCs w:val="28"/>
          </w:rPr>
          <w:t>(</w:t>
        </w:r>
        <w:r w:rsidR="005C6FDE" w:rsidRPr="00F17D14">
          <w:rPr>
            <w:rFonts w:ascii="Times New Roman" w:hAnsi="Times New Roman" w:cs="Times New Roman"/>
            <w:sz w:val="28"/>
            <w:szCs w:val="28"/>
          </w:rPr>
          <w:t>ф</w:t>
        </w:r>
        <w:r w:rsidR="009E1DB3" w:rsidRPr="00F17D14">
          <w:rPr>
            <w:rFonts w:ascii="Times New Roman" w:hAnsi="Times New Roman" w:cs="Times New Roman"/>
            <w:sz w:val="28"/>
            <w:szCs w:val="28"/>
          </w:rPr>
          <w:t>.</w:t>
        </w:r>
        <w:r w:rsidR="005D1E7B" w:rsidRPr="00F17D14">
          <w:rPr>
            <w:rFonts w:ascii="Times New Roman" w:hAnsi="Times New Roman" w:cs="Times New Roman"/>
            <w:sz w:val="28"/>
            <w:szCs w:val="28"/>
          </w:rPr>
          <w:t xml:space="preserve"> 0504092)</w:t>
        </w:r>
      </w:hyperlink>
      <w:r w:rsidR="00F40582" w:rsidRPr="00F17D14">
        <w:rPr>
          <w:rFonts w:ascii="Times New Roman" w:hAnsi="Times New Roman" w:cs="Times New Roman"/>
          <w:sz w:val="28"/>
          <w:szCs w:val="28"/>
        </w:rPr>
        <w:t>.</w:t>
      </w:r>
    </w:p>
    <w:p w14:paraId="009327DE" w14:textId="163121C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В них фиксируются установленные расхождения с данными учета: недостачи и излишки по каждому объекту учета в количественном и стоимостном выражении. </w:t>
      </w:r>
    </w:p>
    <w:p w14:paraId="286D205B" w14:textId="78612A84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На ценности, не принадлежащие </w:t>
      </w:r>
      <w:r w:rsidR="00E3534D" w:rsidRPr="00F17D14">
        <w:rPr>
          <w:rFonts w:ascii="Times New Roman" w:hAnsi="Times New Roman" w:cs="Times New Roman"/>
          <w:sz w:val="28"/>
          <w:szCs w:val="28"/>
        </w:rPr>
        <w:t xml:space="preserve">субъекту централизованного учета </w:t>
      </w:r>
      <w:r w:rsidRPr="00F17D14">
        <w:rPr>
          <w:rFonts w:ascii="Times New Roman" w:hAnsi="Times New Roman" w:cs="Times New Roman"/>
          <w:sz w:val="28"/>
          <w:szCs w:val="28"/>
        </w:rPr>
        <w:t>на праве оперативного управления, но числящиеся в учете на балансовых и забалансовых счетах, со</w:t>
      </w:r>
      <w:r w:rsidR="00F40582" w:rsidRPr="00F17D14">
        <w:rPr>
          <w:rFonts w:ascii="Times New Roman" w:hAnsi="Times New Roman" w:cs="Times New Roman"/>
          <w:sz w:val="28"/>
          <w:szCs w:val="28"/>
        </w:rPr>
        <w:t>ставляется отдельная ведомость.</w:t>
      </w:r>
    </w:p>
    <w:p w14:paraId="7D7EF914" w14:textId="1DFF2690" w:rsidR="00223423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.10.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Постоянно действующая </w:t>
      </w:r>
      <w:r w:rsidR="004103BA" w:rsidRPr="00F17D14">
        <w:rPr>
          <w:rFonts w:ascii="Times New Roman" w:hAnsi="Times New Roman" w:cs="Times New Roman"/>
          <w:sz w:val="28"/>
          <w:szCs w:val="28"/>
        </w:rPr>
        <w:t xml:space="preserve">(рабочая)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инвентаризационная комиссия на заседании по итогам инвентаризации анализирует выявленные расхождения, а также предлагает способы устранения обнаруженных расхождений фактического наличия ценностей и данных учета. На заседание могут приглашаться </w:t>
      </w:r>
      <w:r w:rsidR="0060691E" w:rsidRPr="00F17D14">
        <w:rPr>
          <w:rFonts w:ascii="Times New Roman" w:hAnsi="Times New Roman" w:cs="Times New Roman"/>
          <w:sz w:val="28"/>
          <w:szCs w:val="28"/>
        </w:rPr>
        <w:t>ответственные (</w:t>
      </w:r>
      <w:r w:rsidR="005D1E7B" w:rsidRPr="00F17D14">
        <w:rPr>
          <w:rFonts w:ascii="Times New Roman" w:hAnsi="Times New Roman" w:cs="Times New Roman"/>
          <w:sz w:val="28"/>
          <w:szCs w:val="28"/>
        </w:rPr>
        <w:t>материально ответственные</w:t>
      </w:r>
      <w:r w:rsidR="0060691E" w:rsidRPr="00F17D14">
        <w:rPr>
          <w:rFonts w:ascii="Times New Roman" w:hAnsi="Times New Roman" w:cs="Times New Roman"/>
          <w:sz w:val="28"/>
          <w:szCs w:val="28"/>
        </w:rPr>
        <w:t>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лица, </w:t>
      </w:r>
      <w:r w:rsidR="00A61606" w:rsidRPr="00F17D14">
        <w:rPr>
          <w:rFonts w:ascii="Times New Roman" w:hAnsi="Times New Roman" w:cs="Times New Roman"/>
          <w:sz w:val="28"/>
          <w:szCs w:val="28"/>
        </w:rPr>
        <w:t>а также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члены рабочих инвентаризационных комиссий.</w:t>
      </w:r>
    </w:p>
    <w:p w14:paraId="0B267E8D" w14:textId="032A55E2" w:rsidR="004C656F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.11.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На основании инвентаризационных описей, ведомостей расхождений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3F3B79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инвентаризационная </w:t>
      </w:r>
      <w:r w:rsidR="005D1E7B" w:rsidRPr="00F17D14">
        <w:rPr>
          <w:rFonts w:ascii="Times New Roman" w:hAnsi="Times New Roman" w:cs="Times New Roman"/>
          <w:sz w:val="28"/>
          <w:szCs w:val="28"/>
        </w:rPr>
        <w:t>комиссия составляет и подписывает Акт о результатах инвентаризации (</w:t>
      </w:r>
      <w:r w:rsidR="005C6FDE" w:rsidRPr="00F17D14">
        <w:rPr>
          <w:rFonts w:ascii="Times New Roman" w:hAnsi="Times New Roman" w:cs="Times New Roman"/>
          <w:sz w:val="28"/>
          <w:szCs w:val="28"/>
        </w:rPr>
        <w:t>ф</w:t>
      </w:r>
      <w:r w:rsidR="009E1DB3" w:rsidRPr="00F17D14">
        <w:rPr>
          <w:rFonts w:ascii="Times New Roman" w:hAnsi="Times New Roman" w:cs="Times New Roman"/>
          <w:sz w:val="28"/>
          <w:szCs w:val="28"/>
        </w:rPr>
        <w:t>.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0504835). При наличии расхождений в Акте о результатах инвентаризации</w:t>
      </w:r>
      <w:r w:rsidR="00401DF6" w:rsidRPr="00F17D14">
        <w:rPr>
          <w:rFonts w:ascii="Times New Roman" w:hAnsi="Times New Roman" w:cs="Times New Roman"/>
          <w:sz w:val="28"/>
          <w:szCs w:val="28"/>
        </w:rPr>
        <w:t xml:space="preserve"> (ф. 0504835)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фиксируются решения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BA7EC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инвентаризационной </w:t>
      </w:r>
      <w:r w:rsidR="005D1E7B" w:rsidRPr="00F17D14">
        <w:rPr>
          <w:rFonts w:ascii="Times New Roman" w:hAnsi="Times New Roman" w:cs="Times New Roman"/>
          <w:sz w:val="28"/>
          <w:szCs w:val="28"/>
        </w:rPr>
        <w:t>комиссии:</w:t>
      </w:r>
    </w:p>
    <w:p w14:paraId="5ED18FE8" w14:textId="777777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 отнесению недостач имущества, а также имущества, пришедшего в негодность, за счет виновных лиц либо их списанию;</w:t>
      </w:r>
    </w:p>
    <w:p w14:paraId="288AA953" w14:textId="777777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 оприходованию излишков;</w:t>
      </w:r>
    </w:p>
    <w:p w14:paraId="6A8E9A29" w14:textId="777777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 урегулированию расхождений фактического наличия материальных ценностей с данными бюджетного учета при пересортице путем проведения взаимного зачета излишков и недостач, возникших в ее результате;</w:t>
      </w:r>
    </w:p>
    <w:p w14:paraId="7BBCFBE5" w14:textId="60772A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 xml:space="preserve">о прекращении признания объекта учета, в случае </w:t>
      </w:r>
      <w:r w:rsidR="00A61606" w:rsidRPr="00F17D14">
        <w:rPr>
          <w:rFonts w:ascii="Times New Roman" w:hAnsi="Times New Roman" w:cs="Times New Roman"/>
          <w:sz w:val="28"/>
          <w:szCs w:val="28"/>
        </w:rPr>
        <w:t xml:space="preserve">если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BA7EC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действующая (рабочая) инвентаризационная </w:t>
      </w:r>
      <w:r w:rsidR="00A61606" w:rsidRPr="00F17D14">
        <w:rPr>
          <w:rFonts w:ascii="Times New Roman" w:hAnsi="Times New Roman" w:cs="Times New Roman"/>
          <w:sz w:val="28"/>
          <w:szCs w:val="28"/>
        </w:rPr>
        <w:t>комиссия</w:t>
      </w:r>
      <w:r w:rsidRPr="00F17D14">
        <w:rPr>
          <w:rFonts w:ascii="Times New Roman" w:hAnsi="Times New Roman" w:cs="Times New Roman"/>
          <w:sz w:val="28"/>
          <w:szCs w:val="28"/>
        </w:rPr>
        <w:t xml:space="preserve"> не уверена в будущем повышении (снижении) полезного потенциала либо увеличении (уменьшении) будущих экономических выгод по соответствующим инвентаризируемым объектам;</w:t>
      </w:r>
    </w:p>
    <w:p w14:paraId="1C187AB4" w14:textId="777777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списанию просроченной (нереальной к взысканию) дебиторской и кредиторской задолженности;</w:t>
      </w:r>
    </w:p>
    <w:p w14:paraId="7227FE44" w14:textId="7777777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lastRenderedPageBreak/>
        <w:t>изменению оценочных значений;</w:t>
      </w:r>
    </w:p>
    <w:p w14:paraId="03525D5C" w14:textId="764387B7" w:rsidR="004C656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по вопросам, касающимся оптимизации приемки, хранения и отпуска материальных ценностей.</w:t>
      </w:r>
    </w:p>
    <w:p w14:paraId="3A8FC571" w14:textId="7690738A" w:rsidR="00B90209" w:rsidRPr="00F17D14" w:rsidRDefault="00B90209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данных </w:t>
      </w:r>
      <w:r w:rsidR="001A20B1" w:rsidRPr="00F17D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17D14">
        <w:rPr>
          <w:rFonts w:ascii="Times New Roman" w:eastAsia="Times New Roman" w:hAnsi="Times New Roman" w:cs="Times New Roman"/>
          <w:sz w:val="28"/>
          <w:szCs w:val="28"/>
        </w:rPr>
        <w:t>нвентаризационной описи наличных денежных средств (ф. 0504088)</w:t>
      </w:r>
      <w:r w:rsidRPr="00F17D14">
        <w:rPr>
          <w:rFonts w:ascii="Times New Roman" w:hAnsi="Times New Roman" w:cs="Times New Roman"/>
          <w:sz w:val="28"/>
          <w:szCs w:val="28"/>
        </w:rPr>
        <w:t xml:space="preserve"> постоянно действующая (рабочая) инвентаризационная комиссия составляет </w:t>
      </w:r>
      <w:r w:rsidR="001A20B1" w:rsidRPr="00F17D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7D14">
        <w:rPr>
          <w:rFonts w:ascii="Times New Roman" w:eastAsia="Times New Roman" w:hAnsi="Times New Roman" w:cs="Times New Roman"/>
          <w:sz w:val="28"/>
          <w:szCs w:val="28"/>
        </w:rPr>
        <w:t xml:space="preserve">кт о результатах инвентаризации наличных денежных средств (ф. </w:t>
      </w:r>
      <w:r w:rsidR="0075117C" w:rsidRPr="00F17D14">
        <w:rPr>
          <w:rFonts w:ascii="Times New Roman" w:eastAsia="Times New Roman" w:hAnsi="Times New Roman" w:cs="Times New Roman"/>
          <w:sz w:val="28"/>
          <w:szCs w:val="28"/>
        </w:rPr>
        <w:t>0510836</w:t>
      </w:r>
      <w:r w:rsidRPr="00F17D14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2354AC78" w14:textId="77777777" w:rsidR="00B32379" w:rsidRPr="00F17D14" w:rsidRDefault="00F15266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4</w:t>
      </w:r>
      <w:r w:rsidR="00C044D1" w:rsidRPr="00F17D14">
        <w:rPr>
          <w:rFonts w:ascii="Times New Roman" w:hAnsi="Times New Roman" w:cs="Times New Roman"/>
          <w:sz w:val="28"/>
          <w:szCs w:val="28"/>
        </w:rPr>
        <w:t xml:space="preserve">.12. </w:t>
      </w:r>
      <w:r w:rsidR="005D1E7B" w:rsidRPr="00F17D14">
        <w:rPr>
          <w:rFonts w:ascii="Times New Roman" w:hAnsi="Times New Roman" w:cs="Times New Roman"/>
          <w:sz w:val="28"/>
          <w:szCs w:val="28"/>
        </w:rPr>
        <w:t>Оформленные инвентаризационные описи, ведомости расхождений</w:t>
      </w:r>
      <w:r w:rsidR="001A20B1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B21A8" w:rsidRPr="00F17D14">
        <w:rPr>
          <w:rFonts w:ascii="Times New Roman" w:hAnsi="Times New Roman" w:cs="Times New Roman"/>
          <w:sz w:val="28"/>
          <w:szCs w:val="28"/>
        </w:rPr>
        <w:t>по результатам инвентаризации</w:t>
      </w:r>
      <w:r w:rsidR="005D1E7B" w:rsidRPr="00F17D14">
        <w:rPr>
          <w:rFonts w:ascii="Times New Roman" w:hAnsi="Times New Roman" w:cs="Times New Roman"/>
          <w:sz w:val="28"/>
          <w:szCs w:val="28"/>
        </w:rPr>
        <w:t>, акт</w:t>
      </w:r>
      <w:r w:rsidR="005B21A8" w:rsidRPr="00F17D14">
        <w:rPr>
          <w:rFonts w:ascii="Times New Roman" w:hAnsi="Times New Roman" w:cs="Times New Roman"/>
          <w:sz w:val="28"/>
          <w:szCs w:val="28"/>
        </w:rPr>
        <w:t>ы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о результатах инвентаризации</w:t>
      </w:r>
      <w:r w:rsidR="00401DF6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подписываются председателем и всеми членами </w:t>
      </w:r>
      <w:r w:rsidR="00F5481C" w:rsidRPr="00F17D14">
        <w:rPr>
          <w:rFonts w:ascii="Times New Roman" w:hAnsi="Times New Roman" w:cs="Times New Roman"/>
          <w:sz w:val="28"/>
          <w:szCs w:val="28"/>
        </w:rPr>
        <w:t>постоянно</w:t>
      </w:r>
      <w:r w:rsidR="00CB5B1C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F5481C" w:rsidRPr="00F17D14">
        <w:rPr>
          <w:rFonts w:ascii="Times New Roman" w:hAnsi="Times New Roman" w:cs="Times New Roman"/>
          <w:sz w:val="28"/>
          <w:szCs w:val="28"/>
        </w:rPr>
        <w:t xml:space="preserve">действующей (рабочей) </w:t>
      </w:r>
      <w:r w:rsidR="005D1E7B" w:rsidRPr="00F17D14">
        <w:rPr>
          <w:rFonts w:ascii="Times New Roman" w:hAnsi="Times New Roman" w:cs="Times New Roman"/>
          <w:sz w:val="28"/>
          <w:szCs w:val="28"/>
        </w:rPr>
        <w:t>инвентаризационной комиссии</w:t>
      </w:r>
      <w:r w:rsidR="00154CA4" w:rsidRPr="00F17D14">
        <w:rPr>
          <w:rFonts w:ascii="Times New Roman" w:hAnsi="Times New Roman" w:cs="Times New Roman"/>
          <w:sz w:val="28"/>
          <w:szCs w:val="28"/>
        </w:rPr>
        <w:t xml:space="preserve"> (акт</w:t>
      </w:r>
      <w:r w:rsidR="005B21A8" w:rsidRPr="00F17D14">
        <w:rPr>
          <w:rFonts w:ascii="Times New Roman" w:hAnsi="Times New Roman" w:cs="Times New Roman"/>
          <w:sz w:val="28"/>
          <w:szCs w:val="28"/>
        </w:rPr>
        <w:t>ы</w:t>
      </w:r>
      <w:r w:rsidR="00154CA4" w:rsidRPr="00F17D14">
        <w:rPr>
          <w:rFonts w:ascii="Times New Roman" w:hAnsi="Times New Roman" w:cs="Times New Roman"/>
          <w:sz w:val="28"/>
          <w:szCs w:val="28"/>
        </w:rPr>
        <w:t xml:space="preserve"> о результатах инвентаризации</w:t>
      </w:r>
      <w:r w:rsidR="00297BF4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5B21A8" w:rsidRPr="00F17D14">
        <w:rPr>
          <w:rFonts w:ascii="Times New Roman" w:hAnsi="Times New Roman" w:cs="Times New Roman"/>
          <w:sz w:val="28"/>
          <w:szCs w:val="28"/>
        </w:rPr>
        <w:t xml:space="preserve">утверждаются 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E3534D" w:rsidRPr="00F17D14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154CA4" w:rsidRPr="00F17D14">
        <w:rPr>
          <w:rFonts w:ascii="Times New Roman" w:hAnsi="Times New Roman" w:cs="Times New Roman"/>
          <w:sz w:val="28"/>
          <w:szCs w:val="28"/>
        </w:rPr>
        <w:t>)</w:t>
      </w:r>
      <w:r w:rsidR="005D1E7B" w:rsidRPr="00F17D14">
        <w:rPr>
          <w:rFonts w:ascii="Times New Roman" w:hAnsi="Times New Roman" w:cs="Times New Roman"/>
          <w:sz w:val="28"/>
          <w:szCs w:val="28"/>
        </w:rPr>
        <w:t xml:space="preserve"> и вместе с иными документами (расчеты, обоснования, объяснительные, протоколы и т.п.) вводятся в систему для своевременного и корректного отражения результатов инвентаризации в учете</w:t>
      </w:r>
      <w:r w:rsidR="00154CA4" w:rsidRPr="00F17D14">
        <w:rPr>
          <w:rFonts w:ascii="Times New Roman" w:hAnsi="Times New Roman" w:cs="Times New Roman"/>
          <w:sz w:val="28"/>
          <w:szCs w:val="28"/>
        </w:rPr>
        <w:t>.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D44035" w14:textId="02694466" w:rsidR="004C656F" w:rsidRPr="00F17D14" w:rsidRDefault="00154CA4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В</w:t>
      </w:r>
      <w:r w:rsidR="008A7121" w:rsidRPr="00F17D14">
        <w:rPr>
          <w:rFonts w:ascii="Times New Roman" w:hAnsi="Times New Roman" w:cs="Times New Roman"/>
          <w:sz w:val="28"/>
          <w:szCs w:val="28"/>
        </w:rPr>
        <w:t xml:space="preserve"> Журнал учета контроля за выполнением приказов</w:t>
      </w:r>
      <w:r w:rsidR="007E67DE" w:rsidRPr="00F17D14">
        <w:rPr>
          <w:rFonts w:ascii="Times New Roman" w:hAnsi="Times New Roman" w:cs="Times New Roman"/>
          <w:sz w:val="28"/>
          <w:szCs w:val="28"/>
        </w:rPr>
        <w:t xml:space="preserve"> (постановлений, распоряжений)</w:t>
      </w:r>
      <w:r w:rsidR="008A7121" w:rsidRPr="00F17D14">
        <w:rPr>
          <w:rFonts w:ascii="Times New Roman" w:hAnsi="Times New Roman" w:cs="Times New Roman"/>
          <w:sz w:val="28"/>
          <w:szCs w:val="28"/>
        </w:rPr>
        <w:t xml:space="preserve"> о проведении инвентаризации</w:t>
      </w:r>
      <w:r w:rsidR="006614BF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="008A7121" w:rsidRPr="00F17D14">
        <w:rPr>
          <w:rFonts w:ascii="Times New Roman" w:hAnsi="Times New Roman" w:cs="Times New Roman"/>
          <w:sz w:val="28"/>
          <w:szCs w:val="28"/>
        </w:rPr>
        <w:t>(</w:t>
      </w:r>
      <w:r w:rsidR="001A20B1" w:rsidRPr="00F17D14">
        <w:rPr>
          <w:rFonts w:ascii="Times New Roman" w:hAnsi="Times New Roman" w:cs="Times New Roman"/>
          <w:sz w:val="28"/>
          <w:szCs w:val="28"/>
        </w:rPr>
        <w:t>ф.</w:t>
      </w:r>
      <w:r w:rsidR="00C044D1" w:rsidRPr="00F17D14">
        <w:rPr>
          <w:rFonts w:ascii="Times New Roman" w:hAnsi="Times New Roman" w:cs="Times New Roman"/>
          <w:sz w:val="28"/>
          <w:szCs w:val="28"/>
        </w:rPr>
        <w:t> </w:t>
      </w:r>
      <w:r w:rsidR="008A7121" w:rsidRPr="00F17D14">
        <w:rPr>
          <w:rFonts w:ascii="Times New Roman" w:hAnsi="Times New Roman" w:cs="Times New Roman"/>
          <w:sz w:val="28"/>
          <w:szCs w:val="28"/>
        </w:rPr>
        <w:t>0317019)</w:t>
      </w:r>
      <w:r w:rsidR="004618D9" w:rsidRPr="00F17D14">
        <w:rPr>
          <w:rFonts w:ascii="Times New Roman" w:hAnsi="Times New Roman" w:cs="Times New Roman"/>
          <w:sz w:val="28"/>
          <w:szCs w:val="28"/>
        </w:rPr>
        <w:t xml:space="preserve"> </w:t>
      </w:r>
      <w:r w:rsidRPr="00F17D14">
        <w:rPr>
          <w:rFonts w:ascii="Times New Roman" w:hAnsi="Times New Roman" w:cs="Times New Roman"/>
          <w:sz w:val="28"/>
          <w:szCs w:val="28"/>
        </w:rPr>
        <w:t>вносятся сведения о результатах проведенной инвентаризации.</w:t>
      </w:r>
    </w:p>
    <w:p w14:paraId="2EAFE40F" w14:textId="3821F7BF" w:rsidR="002C704F" w:rsidRPr="00F17D14" w:rsidRDefault="005D1E7B" w:rsidP="00416E2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Результаты инвентаризации отражаются в учете того месяца, в котором была закончена инвентаризация.</w:t>
      </w:r>
    </w:p>
    <w:p w14:paraId="3491B3E0" w14:textId="2FC55B01" w:rsidR="00116E4C" w:rsidRPr="00F17D14" w:rsidRDefault="005D1E7B" w:rsidP="00F40582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D14">
        <w:rPr>
          <w:rFonts w:ascii="Times New Roman" w:hAnsi="Times New Roman" w:cs="Times New Roman"/>
          <w:sz w:val="28"/>
          <w:szCs w:val="28"/>
        </w:rPr>
        <w:t>При проведении инвентаризации в целях составления годовой отчетности результаты инвентаризации отражаются в годовой отчетности.</w:t>
      </w:r>
    </w:p>
    <w:sectPr w:rsidR="00116E4C" w:rsidRPr="00F17D14" w:rsidSect="00116E4C">
      <w:headerReference w:type="default" r:id="rId16"/>
      <w:pgSz w:w="11906" w:h="16840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0B233" w14:textId="77777777" w:rsidR="00996B00" w:rsidRDefault="00996B00" w:rsidP="0068470F">
      <w:pPr>
        <w:spacing w:after="0" w:line="240" w:lineRule="auto"/>
      </w:pPr>
      <w:r>
        <w:separator/>
      </w:r>
    </w:p>
  </w:endnote>
  <w:endnote w:type="continuationSeparator" w:id="0">
    <w:p w14:paraId="2F83EB5F" w14:textId="77777777" w:rsidR="00996B00" w:rsidRDefault="00996B00" w:rsidP="0068470F">
      <w:pPr>
        <w:spacing w:after="0" w:line="240" w:lineRule="auto"/>
      </w:pPr>
      <w:r>
        <w:continuationSeparator/>
      </w:r>
    </w:p>
  </w:endnote>
  <w:endnote w:type="continuationNotice" w:id="1">
    <w:p w14:paraId="00FFF29B" w14:textId="77777777" w:rsidR="00996B00" w:rsidRDefault="00996B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4BD7B" w14:textId="77777777" w:rsidR="00996B00" w:rsidRDefault="00996B00" w:rsidP="0068470F">
      <w:pPr>
        <w:spacing w:after="0" w:line="240" w:lineRule="auto"/>
      </w:pPr>
      <w:r>
        <w:separator/>
      </w:r>
    </w:p>
  </w:footnote>
  <w:footnote w:type="continuationSeparator" w:id="0">
    <w:p w14:paraId="48BBA520" w14:textId="77777777" w:rsidR="00996B00" w:rsidRDefault="00996B00" w:rsidP="0068470F">
      <w:pPr>
        <w:spacing w:after="0" w:line="240" w:lineRule="auto"/>
      </w:pPr>
      <w:r>
        <w:continuationSeparator/>
      </w:r>
    </w:p>
  </w:footnote>
  <w:footnote w:type="continuationNotice" w:id="1">
    <w:p w14:paraId="4F283086" w14:textId="77777777" w:rsidR="00996B00" w:rsidRDefault="00996B00">
      <w:pPr>
        <w:spacing w:after="0" w:line="240" w:lineRule="auto"/>
      </w:pPr>
    </w:p>
  </w:footnote>
  <w:footnote w:id="2">
    <w:p w14:paraId="0E2EB897" w14:textId="1CEB0786" w:rsidR="00524273" w:rsidRPr="001A20B1" w:rsidRDefault="00524273" w:rsidP="009F30A5">
      <w:pPr>
        <w:pStyle w:val="af4"/>
        <w:ind w:firstLine="709"/>
        <w:jc w:val="both"/>
        <w:rPr>
          <w:rFonts w:ascii="Times New Roman" w:hAnsi="Times New Roman" w:cs="Times New Roman"/>
        </w:rPr>
      </w:pPr>
      <w:r w:rsidRPr="001A20B1">
        <w:rPr>
          <w:rStyle w:val="af6"/>
          <w:rFonts w:ascii="Times New Roman" w:hAnsi="Times New Roman" w:cs="Times New Roman"/>
        </w:rPr>
        <w:footnoteRef/>
      </w:r>
      <w:r w:rsidRPr="001A20B1">
        <w:rPr>
          <w:rFonts w:ascii="Times New Roman" w:hAnsi="Times New Roman" w:cs="Times New Roman"/>
        </w:rPr>
        <w:t xml:space="preserve"> </w:t>
      </w:r>
      <w:r w:rsidR="00D1260B">
        <w:rPr>
          <w:rFonts w:ascii="Times New Roman" w:hAnsi="Times New Roman" w:cs="Times New Roman"/>
        </w:rPr>
        <w:t>Работник</w:t>
      </w:r>
      <w:r w:rsidR="00D1260B" w:rsidRPr="001A20B1">
        <w:rPr>
          <w:rFonts w:ascii="Times New Roman" w:hAnsi="Times New Roman" w:cs="Times New Roman"/>
        </w:rPr>
        <w:t xml:space="preserve"> </w:t>
      </w:r>
      <w:r w:rsidR="00DC05C4">
        <w:rPr>
          <w:rFonts w:ascii="Times New Roman" w:hAnsi="Times New Roman" w:cs="Times New Roman"/>
        </w:rPr>
        <w:t>централизованной бухгалтерии</w:t>
      </w:r>
      <w:r w:rsidRPr="001A20B1">
        <w:rPr>
          <w:rFonts w:ascii="Times New Roman" w:hAnsi="Times New Roman" w:cs="Times New Roman"/>
        </w:rPr>
        <w:t xml:space="preserve"> включается в состав инвентаризационной комиссии при необходимости по согласованию с руководителем </w:t>
      </w:r>
      <w:r w:rsidR="00DC05C4">
        <w:rPr>
          <w:rFonts w:ascii="Times New Roman" w:hAnsi="Times New Roman" w:cs="Times New Roman"/>
        </w:rPr>
        <w:t>централизованной бухгалтерии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9908" w14:textId="77777777" w:rsidR="00130AC8" w:rsidRDefault="00130AC8" w:rsidP="00130AC8">
    <w:pPr>
      <w:pStyle w:val="ae"/>
      <w:jc w:val="center"/>
    </w:pPr>
  </w:p>
  <w:p w14:paraId="0B26D54B" w14:textId="7466C90A" w:rsidR="00FC10AB" w:rsidRDefault="00996B00" w:rsidP="00130AC8">
    <w:pPr>
      <w:pStyle w:val="ae"/>
      <w:jc w:val="center"/>
    </w:pPr>
    <w:sdt>
      <w:sdtPr>
        <w:id w:val="-1989776548"/>
        <w:docPartObj>
          <w:docPartGallery w:val="Page Numbers (Top of Page)"/>
          <w:docPartUnique/>
        </w:docPartObj>
      </w:sdtPr>
      <w:sdtEndPr/>
      <w:sdtContent>
        <w:r w:rsidR="00130AC8">
          <w:fldChar w:fldCharType="begin"/>
        </w:r>
        <w:r w:rsidR="00130AC8">
          <w:instrText>PAGE   \* MERGEFORMAT</w:instrText>
        </w:r>
        <w:r w:rsidR="00130AC8">
          <w:fldChar w:fldCharType="separate"/>
        </w:r>
        <w:r w:rsidR="00F17D14">
          <w:rPr>
            <w:noProof/>
          </w:rPr>
          <w:t>2</w:t>
        </w:r>
        <w:r w:rsidR="00130AC8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1C45DD4"/>
    <w:multiLevelType w:val="hybridMultilevel"/>
    <w:tmpl w:val="A5EAAB68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2330DE0"/>
    <w:multiLevelType w:val="multilevel"/>
    <w:tmpl w:val="088A15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0B93C5A"/>
    <w:multiLevelType w:val="multilevel"/>
    <w:tmpl w:val="E98E9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114F319D"/>
    <w:multiLevelType w:val="hybridMultilevel"/>
    <w:tmpl w:val="4022EAB8"/>
    <w:lvl w:ilvl="0" w:tplc="00000005">
      <w:start w:val="1"/>
      <w:numFmt w:val="bullet"/>
      <w:lvlText w:val="−"/>
      <w:lvlJc w:val="left"/>
      <w:pPr>
        <w:ind w:left="1920" w:hanging="360"/>
      </w:pPr>
      <w:rPr>
        <w:rFonts w:ascii="Calibri" w:hAnsi="Calibri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CB14A8"/>
    <w:multiLevelType w:val="hybridMultilevel"/>
    <w:tmpl w:val="6BB8EFA4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7" w15:restartNumberingAfterBreak="0">
    <w:nsid w:val="1D5F09AE"/>
    <w:multiLevelType w:val="multilevel"/>
    <w:tmpl w:val="12A816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24F758A3"/>
    <w:multiLevelType w:val="hybridMultilevel"/>
    <w:tmpl w:val="47E24006"/>
    <w:lvl w:ilvl="0" w:tplc="39BC2DDC">
      <w:start w:val="1"/>
      <w:numFmt w:val="bullet"/>
      <w:lvlText w:val="−"/>
      <w:lvlJc w:val="left"/>
      <w:pPr>
        <w:ind w:left="177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9567DFA"/>
    <w:multiLevelType w:val="hybridMultilevel"/>
    <w:tmpl w:val="E3E8CEDA"/>
    <w:lvl w:ilvl="0" w:tplc="3F5072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8A0545"/>
    <w:multiLevelType w:val="multilevel"/>
    <w:tmpl w:val="A99AF5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8782E"/>
    <w:multiLevelType w:val="multilevel"/>
    <w:tmpl w:val="C17A1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BA27FB9"/>
    <w:multiLevelType w:val="hybridMultilevel"/>
    <w:tmpl w:val="C582A13C"/>
    <w:lvl w:ilvl="0" w:tplc="59D846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040C6C"/>
    <w:multiLevelType w:val="hybridMultilevel"/>
    <w:tmpl w:val="430A31CE"/>
    <w:lvl w:ilvl="0" w:tplc="F3440A6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0000009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 w:tplc="2496EC28">
      <w:start w:val="10"/>
      <w:numFmt w:val="decimal"/>
      <w:lvlText w:val="%3"/>
      <w:lvlJc w:val="left"/>
      <w:pPr>
        <w:ind w:left="2509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7DB4FD5"/>
    <w:multiLevelType w:val="multilevel"/>
    <w:tmpl w:val="DBFAB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5" w15:restartNumberingAfterBreak="0">
    <w:nsid w:val="49E81CD5"/>
    <w:multiLevelType w:val="hybridMultilevel"/>
    <w:tmpl w:val="A67439F0"/>
    <w:lvl w:ilvl="0" w:tplc="52A631FA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A833D78"/>
    <w:multiLevelType w:val="hybridMultilevel"/>
    <w:tmpl w:val="B896CD2A"/>
    <w:lvl w:ilvl="0" w:tplc="39BC2DDC">
      <w:start w:val="1"/>
      <w:numFmt w:val="bullet"/>
      <w:lvlText w:val="−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7" w15:restartNumberingAfterBreak="0">
    <w:nsid w:val="4D340C64"/>
    <w:multiLevelType w:val="hybridMultilevel"/>
    <w:tmpl w:val="0A74556C"/>
    <w:lvl w:ilvl="0" w:tplc="99A4B9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A3FD6"/>
    <w:multiLevelType w:val="hybridMultilevel"/>
    <w:tmpl w:val="7B5E4B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75250C"/>
    <w:multiLevelType w:val="hybridMultilevel"/>
    <w:tmpl w:val="C8FE39BE"/>
    <w:lvl w:ilvl="0" w:tplc="4A6445C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6283D"/>
    <w:multiLevelType w:val="multilevel"/>
    <w:tmpl w:val="D48C9FC8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5F37147A"/>
    <w:multiLevelType w:val="hybridMultilevel"/>
    <w:tmpl w:val="A260E40E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620C37F1"/>
    <w:multiLevelType w:val="hybridMultilevel"/>
    <w:tmpl w:val="CA687990"/>
    <w:lvl w:ilvl="0" w:tplc="52FA92EA">
      <w:start w:val="1"/>
      <w:numFmt w:val="bullet"/>
      <w:pStyle w:val="a"/>
      <w:lvlText w:val="−"/>
      <w:lvlJc w:val="left"/>
      <w:pPr>
        <w:ind w:left="3905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64D56C5"/>
    <w:multiLevelType w:val="hybridMultilevel"/>
    <w:tmpl w:val="FD78944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EC3F37"/>
    <w:multiLevelType w:val="multilevel"/>
    <w:tmpl w:val="7CBCD0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EDC144A"/>
    <w:multiLevelType w:val="hybridMultilevel"/>
    <w:tmpl w:val="0CDCC412"/>
    <w:lvl w:ilvl="0" w:tplc="39BC2DDC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3"/>
  </w:num>
  <w:num w:numId="4">
    <w:abstractNumId w:val="2"/>
  </w:num>
  <w:num w:numId="5">
    <w:abstractNumId w:val="8"/>
  </w:num>
  <w:num w:numId="6">
    <w:abstractNumId w:val="14"/>
  </w:num>
  <w:num w:numId="7">
    <w:abstractNumId w:val="11"/>
  </w:num>
  <w:num w:numId="8">
    <w:abstractNumId w:val="7"/>
  </w:num>
  <w:num w:numId="9">
    <w:abstractNumId w:val="21"/>
  </w:num>
  <w:num w:numId="10">
    <w:abstractNumId w:val="20"/>
  </w:num>
  <w:num w:numId="11">
    <w:abstractNumId w:val="15"/>
  </w:num>
  <w:num w:numId="12">
    <w:abstractNumId w:val="5"/>
  </w:num>
  <w:num w:numId="13">
    <w:abstractNumId w:val="0"/>
  </w:num>
  <w:num w:numId="14">
    <w:abstractNumId w:val="23"/>
  </w:num>
  <w:num w:numId="15">
    <w:abstractNumId w:val="6"/>
  </w:num>
  <w:num w:numId="16">
    <w:abstractNumId w:val="18"/>
  </w:num>
  <w:num w:numId="17">
    <w:abstractNumId w:val="24"/>
  </w:num>
  <w:num w:numId="18">
    <w:abstractNumId w:val="9"/>
  </w:num>
  <w:num w:numId="19">
    <w:abstractNumId w:val="13"/>
  </w:num>
  <w:num w:numId="20">
    <w:abstractNumId w:val="19"/>
  </w:num>
  <w:num w:numId="21">
    <w:abstractNumId w:val="12"/>
  </w:num>
  <w:num w:numId="22">
    <w:abstractNumId w:val="16"/>
  </w:num>
  <w:num w:numId="23">
    <w:abstractNumId w:val="17"/>
  </w:num>
  <w:num w:numId="24">
    <w:abstractNumId w:val="10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57"/>
    <w:rsid w:val="00000828"/>
    <w:rsid w:val="00010C5B"/>
    <w:rsid w:val="00010FD3"/>
    <w:rsid w:val="00016E44"/>
    <w:rsid w:val="0002031E"/>
    <w:rsid w:val="00030C95"/>
    <w:rsid w:val="00035859"/>
    <w:rsid w:val="00045589"/>
    <w:rsid w:val="00046517"/>
    <w:rsid w:val="000469ED"/>
    <w:rsid w:val="00053745"/>
    <w:rsid w:val="00053AA7"/>
    <w:rsid w:val="00055E06"/>
    <w:rsid w:val="00057F44"/>
    <w:rsid w:val="0006554D"/>
    <w:rsid w:val="000665DD"/>
    <w:rsid w:val="00066A53"/>
    <w:rsid w:val="00070670"/>
    <w:rsid w:val="00071BF6"/>
    <w:rsid w:val="00083884"/>
    <w:rsid w:val="00087E4B"/>
    <w:rsid w:val="000930CE"/>
    <w:rsid w:val="00096391"/>
    <w:rsid w:val="00096E64"/>
    <w:rsid w:val="00097032"/>
    <w:rsid w:val="00097C50"/>
    <w:rsid w:val="000A010B"/>
    <w:rsid w:val="000B1903"/>
    <w:rsid w:val="000B32CC"/>
    <w:rsid w:val="000C3122"/>
    <w:rsid w:val="000D17D5"/>
    <w:rsid w:val="000E22B8"/>
    <w:rsid w:val="000E461D"/>
    <w:rsid w:val="000E7A25"/>
    <w:rsid w:val="000F2D39"/>
    <w:rsid w:val="000F548C"/>
    <w:rsid w:val="00105571"/>
    <w:rsid w:val="00107F1F"/>
    <w:rsid w:val="001106CE"/>
    <w:rsid w:val="00111FEF"/>
    <w:rsid w:val="0011463F"/>
    <w:rsid w:val="00116E4C"/>
    <w:rsid w:val="00124DE2"/>
    <w:rsid w:val="0012737E"/>
    <w:rsid w:val="00130AC8"/>
    <w:rsid w:val="00134320"/>
    <w:rsid w:val="00134A3B"/>
    <w:rsid w:val="00136514"/>
    <w:rsid w:val="00140572"/>
    <w:rsid w:val="00154CA4"/>
    <w:rsid w:val="001643DE"/>
    <w:rsid w:val="00167C4C"/>
    <w:rsid w:val="0017674D"/>
    <w:rsid w:val="0018126D"/>
    <w:rsid w:val="00194C75"/>
    <w:rsid w:val="001A0A33"/>
    <w:rsid w:val="001A13DF"/>
    <w:rsid w:val="001A20B1"/>
    <w:rsid w:val="001A487D"/>
    <w:rsid w:val="001A71E3"/>
    <w:rsid w:val="001B0A5B"/>
    <w:rsid w:val="001B0A68"/>
    <w:rsid w:val="001B0EA4"/>
    <w:rsid w:val="001C0A3A"/>
    <w:rsid w:val="001C47AA"/>
    <w:rsid w:val="001D0B1D"/>
    <w:rsid w:val="001D2B05"/>
    <w:rsid w:val="001D5824"/>
    <w:rsid w:val="001E19AA"/>
    <w:rsid w:val="001E337B"/>
    <w:rsid w:val="001F03B9"/>
    <w:rsid w:val="001F11D1"/>
    <w:rsid w:val="001F1423"/>
    <w:rsid w:val="001F208C"/>
    <w:rsid w:val="001F5622"/>
    <w:rsid w:val="00202063"/>
    <w:rsid w:val="002025A8"/>
    <w:rsid w:val="00207624"/>
    <w:rsid w:val="00212DFC"/>
    <w:rsid w:val="00223423"/>
    <w:rsid w:val="0023046F"/>
    <w:rsid w:val="00232157"/>
    <w:rsid w:val="002323C9"/>
    <w:rsid w:val="00233EFB"/>
    <w:rsid w:val="0023552A"/>
    <w:rsid w:val="0023596C"/>
    <w:rsid w:val="00242A38"/>
    <w:rsid w:val="002450B2"/>
    <w:rsid w:val="00245959"/>
    <w:rsid w:val="002477BF"/>
    <w:rsid w:val="002516DF"/>
    <w:rsid w:val="0025794B"/>
    <w:rsid w:val="002843E3"/>
    <w:rsid w:val="002869FC"/>
    <w:rsid w:val="0028721C"/>
    <w:rsid w:val="00297BF4"/>
    <w:rsid w:val="002A0B43"/>
    <w:rsid w:val="002A2CB9"/>
    <w:rsid w:val="002B575D"/>
    <w:rsid w:val="002B5F8A"/>
    <w:rsid w:val="002C3D44"/>
    <w:rsid w:val="002C46CD"/>
    <w:rsid w:val="002C4D82"/>
    <w:rsid w:val="002C704F"/>
    <w:rsid w:val="002C7752"/>
    <w:rsid w:val="002D4A42"/>
    <w:rsid w:val="002D67E3"/>
    <w:rsid w:val="002E3521"/>
    <w:rsid w:val="002F13F4"/>
    <w:rsid w:val="002F1B6E"/>
    <w:rsid w:val="002F4ED1"/>
    <w:rsid w:val="002F66B2"/>
    <w:rsid w:val="002F6ACC"/>
    <w:rsid w:val="00315999"/>
    <w:rsid w:val="00323614"/>
    <w:rsid w:val="00331BF2"/>
    <w:rsid w:val="00333630"/>
    <w:rsid w:val="00333D0E"/>
    <w:rsid w:val="003345E5"/>
    <w:rsid w:val="00344F4E"/>
    <w:rsid w:val="0034543C"/>
    <w:rsid w:val="00351791"/>
    <w:rsid w:val="0035614D"/>
    <w:rsid w:val="003638A0"/>
    <w:rsid w:val="003708D5"/>
    <w:rsid w:val="00371B7F"/>
    <w:rsid w:val="003846CB"/>
    <w:rsid w:val="00384CF6"/>
    <w:rsid w:val="003931A0"/>
    <w:rsid w:val="00394652"/>
    <w:rsid w:val="003A2E19"/>
    <w:rsid w:val="003B10E5"/>
    <w:rsid w:val="003B75A3"/>
    <w:rsid w:val="003C39ED"/>
    <w:rsid w:val="003D41D2"/>
    <w:rsid w:val="003D4DA1"/>
    <w:rsid w:val="003D5A50"/>
    <w:rsid w:val="003E3715"/>
    <w:rsid w:val="003E37D6"/>
    <w:rsid w:val="003E4CA5"/>
    <w:rsid w:val="003F1D5E"/>
    <w:rsid w:val="003F3B79"/>
    <w:rsid w:val="003F74F6"/>
    <w:rsid w:val="003F7BA1"/>
    <w:rsid w:val="00400BD3"/>
    <w:rsid w:val="00401913"/>
    <w:rsid w:val="00401DF6"/>
    <w:rsid w:val="00402E8B"/>
    <w:rsid w:val="00407AFA"/>
    <w:rsid w:val="004103BA"/>
    <w:rsid w:val="00410E60"/>
    <w:rsid w:val="00416936"/>
    <w:rsid w:val="00416E22"/>
    <w:rsid w:val="00422E6D"/>
    <w:rsid w:val="00427FDF"/>
    <w:rsid w:val="004312D3"/>
    <w:rsid w:val="00432732"/>
    <w:rsid w:val="004369E5"/>
    <w:rsid w:val="0046109D"/>
    <w:rsid w:val="004618D9"/>
    <w:rsid w:val="00465345"/>
    <w:rsid w:val="0046612A"/>
    <w:rsid w:val="004704C6"/>
    <w:rsid w:val="00480738"/>
    <w:rsid w:val="00487285"/>
    <w:rsid w:val="00491A50"/>
    <w:rsid w:val="004966FD"/>
    <w:rsid w:val="00496BBE"/>
    <w:rsid w:val="00496CB5"/>
    <w:rsid w:val="004A44F8"/>
    <w:rsid w:val="004A6432"/>
    <w:rsid w:val="004B3111"/>
    <w:rsid w:val="004B38E8"/>
    <w:rsid w:val="004C0222"/>
    <w:rsid w:val="004C58DC"/>
    <w:rsid w:val="004C5DAF"/>
    <w:rsid w:val="004C656F"/>
    <w:rsid w:val="004D15A5"/>
    <w:rsid w:val="004D1B89"/>
    <w:rsid w:val="004D3360"/>
    <w:rsid w:val="004D6447"/>
    <w:rsid w:val="004E1193"/>
    <w:rsid w:val="004F02CA"/>
    <w:rsid w:val="004F138C"/>
    <w:rsid w:val="004F2355"/>
    <w:rsid w:val="004F43BC"/>
    <w:rsid w:val="004F7BC6"/>
    <w:rsid w:val="00500237"/>
    <w:rsid w:val="0050307C"/>
    <w:rsid w:val="00505AD4"/>
    <w:rsid w:val="00505DF8"/>
    <w:rsid w:val="005078B5"/>
    <w:rsid w:val="00511555"/>
    <w:rsid w:val="005141C0"/>
    <w:rsid w:val="005159FC"/>
    <w:rsid w:val="00520131"/>
    <w:rsid w:val="00520C29"/>
    <w:rsid w:val="00520E62"/>
    <w:rsid w:val="00524273"/>
    <w:rsid w:val="00532A1D"/>
    <w:rsid w:val="00544671"/>
    <w:rsid w:val="00555DEB"/>
    <w:rsid w:val="00566366"/>
    <w:rsid w:val="00571561"/>
    <w:rsid w:val="005775F0"/>
    <w:rsid w:val="005853A3"/>
    <w:rsid w:val="00586148"/>
    <w:rsid w:val="005902D7"/>
    <w:rsid w:val="005A17F1"/>
    <w:rsid w:val="005A2DD4"/>
    <w:rsid w:val="005A3A79"/>
    <w:rsid w:val="005B1265"/>
    <w:rsid w:val="005B21A8"/>
    <w:rsid w:val="005C2823"/>
    <w:rsid w:val="005C41D5"/>
    <w:rsid w:val="005C4C7D"/>
    <w:rsid w:val="005C6FDE"/>
    <w:rsid w:val="005D1E7B"/>
    <w:rsid w:val="005E2A15"/>
    <w:rsid w:val="005E438A"/>
    <w:rsid w:val="005E68EF"/>
    <w:rsid w:val="005F0874"/>
    <w:rsid w:val="0060691E"/>
    <w:rsid w:val="00606D7E"/>
    <w:rsid w:val="006070C9"/>
    <w:rsid w:val="006177C9"/>
    <w:rsid w:val="00627A5C"/>
    <w:rsid w:val="00637867"/>
    <w:rsid w:val="006403FF"/>
    <w:rsid w:val="006405EE"/>
    <w:rsid w:val="00643B50"/>
    <w:rsid w:val="006614BF"/>
    <w:rsid w:val="0066308E"/>
    <w:rsid w:val="00671AC4"/>
    <w:rsid w:val="00681DC4"/>
    <w:rsid w:val="00682BBC"/>
    <w:rsid w:val="0068470F"/>
    <w:rsid w:val="0068732F"/>
    <w:rsid w:val="00690BE5"/>
    <w:rsid w:val="00693E98"/>
    <w:rsid w:val="00694359"/>
    <w:rsid w:val="00695207"/>
    <w:rsid w:val="00696511"/>
    <w:rsid w:val="006967D5"/>
    <w:rsid w:val="0069704D"/>
    <w:rsid w:val="006A499B"/>
    <w:rsid w:val="006B08E5"/>
    <w:rsid w:val="006B6614"/>
    <w:rsid w:val="006C18F1"/>
    <w:rsid w:val="006C2F73"/>
    <w:rsid w:val="006D11A7"/>
    <w:rsid w:val="006D32C0"/>
    <w:rsid w:val="006D38EF"/>
    <w:rsid w:val="006D54DE"/>
    <w:rsid w:val="006D6B98"/>
    <w:rsid w:val="006D7E98"/>
    <w:rsid w:val="006E7351"/>
    <w:rsid w:val="006F11F9"/>
    <w:rsid w:val="006F4079"/>
    <w:rsid w:val="0071521A"/>
    <w:rsid w:val="00715D3A"/>
    <w:rsid w:val="00716712"/>
    <w:rsid w:val="00722611"/>
    <w:rsid w:val="00723C54"/>
    <w:rsid w:val="00727E7F"/>
    <w:rsid w:val="00731F26"/>
    <w:rsid w:val="0075044A"/>
    <w:rsid w:val="007509B8"/>
    <w:rsid w:val="0075117C"/>
    <w:rsid w:val="00757FCD"/>
    <w:rsid w:val="007611A8"/>
    <w:rsid w:val="007612D3"/>
    <w:rsid w:val="00763758"/>
    <w:rsid w:val="007649A9"/>
    <w:rsid w:val="00782F54"/>
    <w:rsid w:val="0078703C"/>
    <w:rsid w:val="0078719E"/>
    <w:rsid w:val="007914F1"/>
    <w:rsid w:val="00793AD8"/>
    <w:rsid w:val="007952D7"/>
    <w:rsid w:val="00796035"/>
    <w:rsid w:val="007B23B4"/>
    <w:rsid w:val="007B6785"/>
    <w:rsid w:val="007C229D"/>
    <w:rsid w:val="007C3267"/>
    <w:rsid w:val="007D2251"/>
    <w:rsid w:val="007D2E7E"/>
    <w:rsid w:val="007E01B7"/>
    <w:rsid w:val="007E1F85"/>
    <w:rsid w:val="007E3214"/>
    <w:rsid w:val="007E67DE"/>
    <w:rsid w:val="007F636A"/>
    <w:rsid w:val="007F798F"/>
    <w:rsid w:val="007F7D33"/>
    <w:rsid w:val="0083320D"/>
    <w:rsid w:val="0083379A"/>
    <w:rsid w:val="00833A36"/>
    <w:rsid w:val="00834A4C"/>
    <w:rsid w:val="008372E5"/>
    <w:rsid w:val="008418EC"/>
    <w:rsid w:val="008436A0"/>
    <w:rsid w:val="00853F0D"/>
    <w:rsid w:val="00855964"/>
    <w:rsid w:val="008563AF"/>
    <w:rsid w:val="0086123B"/>
    <w:rsid w:val="008674C1"/>
    <w:rsid w:val="008740AE"/>
    <w:rsid w:val="00875D9C"/>
    <w:rsid w:val="00875EFD"/>
    <w:rsid w:val="00877023"/>
    <w:rsid w:val="00894CAA"/>
    <w:rsid w:val="00896DB2"/>
    <w:rsid w:val="008A257A"/>
    <w:rsid w:val="008A3AF0"/>
    <w:rsid w:val="008A4799"/>
    <w:rsid w:val="008A7121"/>
    <w:rsid w:val="008B4447"/>
    <w:rsid w:val="008B6F57"/>
    <w:rsid w:val="008C2AB9"/>
    <w:rsid w:val="008C336E"/>
    <w:rsid w:val="008D0A96"/>
    <w:rsid w:val="008D420D"/>
    <w:rsid w:val="008D7723"/>
    <w:rsid w:val="008D7B5D"/>
    <w:rsid w:val="008E2EAE"/>
    <w:rsid w:val="008E426B"/>
    <w:rsid w:val="008E72B5"/>
    <w:rsid w:val="008E744D"/>
    <w:rsid w:val="008F0BA2"/>
    <w:rsid w:val="008F34CA"/>
    <w:rsid w:val="00901DAE"/>
    <w:rsid w:val="00902E64"/>
    <w:rsid w:val="0090779A"/>
    <w:rsid w:val="009161BC"/>
    <w:rsid w:val="009306E4"/>
    <w:rsid w:val="00932BEA"/>
    <w:rsid w:val="00941C73"/>
    <w:rsid w:val="00941F02"/>
    <w:rsid w:val="00942371"/>
    <w:rsid w:val="00944AC3"/>
    <w:rsid w:val="00944C79"/>
    <w:rsid w:val="00944C89"/>
    <w:rsid w:val="009565F7"/>
    <w:rsid w:val="00960231"/>
    <w:rsid w:val="009827EC"/>
    <w:rsid w:val="009836A8"/>
    <w:rsid w:val="0098593E"/>
    <w:rsid w:val="009925A1"/>
    <w:rsid w:val="0099402B"/>
    <w:rsid w:val="00994EA2"/>
    <w:rsid w:val="009969ED"/>
    <w:rsid w:val="00996B00"/>
    <w:rsid w:val="009A0F5A"/>
    <w:rsid w:val="009A56DE"/>
    <w:rsid w:val="009A7141"/>
    <w:rsid w:val="009C60A8"/>
    <w:rsid w:val="009C6B9C"/>
    <w:rsid w:val="009C70C3"/>
    <w:rsid w:val="009D3544"/>
    <w:rsid w:val="009E1DB3"/>
    <w:rsid w:val="009E27BE"/>
    <w:rsid w:val="009E3648"/>
    <w:rsid w:val="009E65B9"/>
    <w:rsid w:val="009F30A5"/>
    <w:rsid w:val="00A00369"/>
    <w:rsid w:val="00A03E0A"/>
    <w:rsid w:val="00A05130"/>
    <w:rsid w:val="00A14AD4"/>
    <w:rsid w:val="00A27FE6"/>
    <w:rsid w:val="00A32264"/>
    <w:rsid w:val="00A3259D"/>
    <w:rsid w:val="00A3537E"/>
    <w:rsid w:val="00A353F9"/>
    <w:rsid w:val="00A5170A"/>
    <w:rsid w:val="00A52AA0"/>
    <w:rsid w:val="00A61606"/>
    <w:rsid w:val="00A71FAB"/>
    <w:rsid w:val="00A77BE3"/>
    <w:rsid w:val="00A80BFA"/>
    <w:rsid w:val="00A84DAD"/>
    <w:rsid w:val="00A92C0D"/>
    <w:rsid w:val="00A94965"/>
    <w:rsid w:val="00AA300F"/>
    <w:rsid w:val="00AA7019"/>
    <w:rsid w:val="00AB1009"/>
    <w:rsid w:val="00AB4785"/>
    <w:rsid w:val="00AC1585"/>
    <w:rsid w:val="00AC263C"/>
    <w:rsid w:val="00AC4C98"/>
    <w:rsid w:val="00AC5148"/>
    <w:rsid w:val="00AD2D1B"/>
    <w:rsid w:val="00AD5A8F"/>
    <w:rsid w:val="00AD78D3"/>
    <w:rsid w:val="00AF1052"/>
    <w:rsid w:val="00AF40C8"/>
    <w:rsid w:val="00B03779"/>
    <w:rsid w:val="00B04E4D"/>
    <w:rsid w:val="00B05C21"/>
    <w:rsid w:val="00B13813"/>
    <w:rsid w:val="00B16330"/>
    <w:rsid w:val="00B178BF"/>
    <w:rsid w:val="00B200AF"/>
    <w:rsid w:val="00B20833"/>
    <w:rsid w:val="00B20930"/>
    <w:rsid w:val="00B32379"/>
    <w:rsid w:val="00B46A1D"/>
    <w:rsid w:val="00B5209F"/>
    <w:rsid w:val="00B6443D"/>
    <w:rsid w:val="00B71A2F"/>
    <w:rsid w:val="00B72C88"/>
    <w:rsid w:val="00B74702"/>
    <w:rsid w:val="00B77EF0"/>
    <w:rsid w:val="00B87100"/>
    <w:rsid w:val="00B90073"/>
    <w:rsid w:val="00B90209"/>
    <w:rsid w:val="00B91B1E"/>
    <w:rsid w:val="00BA3675"/>
    <w:rsid w:val="00BA3742"/>
    <w:rsid w:val="00BA7ECF"/>
    <w:rsid w:val="00BC52D5"/>
    <w:rsid w:val="00BD2B33"/>
    <w:rsid w:val="00BD59DC"/>
    <w:rsid w:val="00BD6970"/>
    <w:rsid w:val="00BE1985"/>
    <w:rsid w:val="00BF2BAD"/>
    <w:rsid w:val="00BF4880"/>
    <w:rsid w:val="00C007D5"/>
    <w:rsid w:val="00C0222C"/>
    <w:rsid w:val="00C044D1"/>
    <w:rsid w:val="00C0602A"/>
    <w:rsid w:val="00C06C96"/>
    <w:rsid w:val="00C13FFA"/>
    <w:rsid w:val="00C15590"/>
    <w:rsid w:val="00C16717"/>
    <w:rsid w:val="00C16A9B"/>
    <w:rsid w:val="00C20A35"/>
    <w:rsid w:val="00C2396F"/>
    <w:rsid w:val="00C23D45"/>
    <w:rsid w:val="00C33273"/>
    <w:rsid w:val="00C33EA8"/>
    <w:rsid w:val="00C37433"/>
    <w:rsid w:val="00C42FB2"/>
    <w:rsid w:val="00C43F97"/>
    <w:rsid w:val="00C440F4"/>
    <w:rsid w:val="00C44E16"/>
    <w:rsid w:val="00C53B90"/>
    <w:rsid w:val="00C54F7C"/>
    <w:rsid w:val="00C554AB"/>
    <w:rsid w:val="00C55750"/>
    <w:rsid w:val="00C57C51"/>
    <w:rsid w:val="00C635B8"/>
    <w:rsid w:val="00C6424D"/>
    <w:rsid w:val="00C67057"/>
    <w:rsid w:val="00C83DA9"/>
    <w:rsid w:val="00C85FF9"/>
    <w:rsid w:val="00C87C38"/>
    <w:rsid w:val="00C954CE"/>
    <w:rsid w:val="00CA4824"/>
    <w:rsid w:val="00CA6535"/>
    <w:rsid w:val="00CA7537"/>
    <w:rsid w:val="00CB05D4"/>
    <w:rsid w:val="00CB5B1C"/>
    <w:rsid w:val="00CB5CCF"/>
    <w:rsid w:val="00CB727F"/>
    <w:rsid w:val="00CB7336"/>
    <w:rsid w:val="00CD66A3"/>
    <w:rsid w:val="00CE469B"/>
    <w:rsid w:val="00CE4DF5"/>
    <w:rsid w:val="00CE79E6"/>
    <w:rsid w:val="00CF26E6"/>
    <w:rsid w:val="00D02F0D"/>
    <w:rsid w:val="00D0524E"/>
    <w:rsid w:val="00D061A4"/>
    <w:rsid w:val="00D1084C"/>
    <w:rsid w:val="00D1260B"/>
    <w:rsid w:val="00D22B62"/>
    <w:rsid w:val="00D2581A"/>
    <w:rsid w:val="00D2696E"/>
    <w:rsid w:val="00D31E5D"/>
    <w:rsid w:val="00D35AFD"/>
    <w:rsid w:val="00D41ECF"/>
    <w:rsid w:val="00D43FC1"/>
    <w:rsid w:val="00D45063"/>
    <w:rsid w:val="00D45B5E"/>
    <w:rsid w:val="00D47B3E"/>
    <w:rsid w:val="00D53AB0"/>
    <w:rsid w:val="00D56DAA"/>
    <w:rsid w:val="00D72163"/>
    <w:rsid w:val="00D76FCB"/>
    <w:rsid w:val="00D85476"/>
    <w:rsid w:val="00D85BC5"/>
    <w:rsid w:val="00D87BC2"/>
    <w:rsid w:val="00D90FF4"/>
    <w:rsid w:val="00D93EC5"/>
    <w:rsid w:val="00D97F22"/>
    <w:rsid w:val="00DB7348"/>
    <w:rsid w:val="00DC05C4"/>
    <w:rsid w:val="00DC68F2"/>
    <w:rsid w:val="00DF0AD9"/>
    <w:rsid w:val="00DF112A"/>
    <w:rsid w:val="00E07A51"/>
    <w:rsid w:val="00E1568D"/>
    <w:rsid w:val="00E21A4B"/>
    <w:rsid w:val="00E27579"/>
    <w:rsid w:val="00E27E4E"/>
    <w:rsid w:val="00E3534D"/>
    <w:rsid w:val="00E42255"/>
    <w:rsid w:val="00E44724"/>
    <w:rsid w:val="00E46715"/>
    <w:rsid w:val="00E50AE6"/>
    <w:rsid w:val="00E57DD9"/>
    <w:rsid w:val="00E6669B"/>
    <w:rsid w:val="00E66A57"/>
    <w:rsid w:val="00E67D99"/>
    <w:rsid w:val="00E702EF"/>
    <w:rsid w:val="00E74EBF"/>
    <w:rsid w:val="00E75BC4"/>
    <w:rsid w:val="00E76568"/>
    <w:rsid w:val="00E77BC5"/>
    <w:rsid w:val="00E92ED9"/>
    <w:rsid w:val="00EA3ABC"/>
    <w:rsid w:val="00EA5506"/>
    <w:rsid w:val="00EA623E"/>
    <w:rsid w:val="00EA7571"/>
    <w:rsid w:val="00EB3BB8"/>
    <w:rsid w:val="00EB55CE"/>
    <w:rsid w:val="00EC0890"/>
    <w:rsid w:val="00EC2CCB"/>
    <w:rsid w:val="00EC33C6"/>
    <w:rsid w:val="00ED119D"/>
    <w:rsid w:val="00ED423B"/>
    <w:rsid w:val="00ED6D2C"/>
    <w:rsid w:val="00EE27D3"/>
    <w:rsid w:val="00EE4B32"/>
    <w:rsid w:val="00EF163B"/>
    <w:rsid w:val="00EF247C"/>
    <w:rsid w:val="00EF2D13"/>
    <w:rsid w:val="00EF74CB"/>
    <w:rsid w:val="00F01465"/>
    <w:rsid w:val="00F15266"/>
    <w:rsid w:val="00F17D14"/>
    <w:rsid w:val="00F21EEB"/>
    <w:rsid w:val="00F2562A"/>
    <w:rsid w:val="00F33A13"/>
    <w:rsid w:val="00F40582"/>
    <w:rsid w:val="00F476F1"/>
    <w:rsid w:val="00F512AE"/>
    <w:rsid w:val="00F521E9"/>
    <w:rsid w:val="00F5481C"/>
    <w:rsid w:val="00F56FB8"/>
    <w:rsid w:val="00F60C37"/>
    <w:rsid w:val="00F6117D"/>
    <w:rsid w:val="00F625D6"/>
    <w:rsid w:val="00F62FFF"/>
    <w:rsid w:val="00F67284"/>
    <w:rsid w:val="00F707C9"/>
    <w:rsid w:val="00F72221"/>
    <w:rsid w:val="00F76555"/>
    <w:rsid w:val="00F828AF"/>
    <w:rsid w:val="00F92158"/>
    <w:rsid w:val="00FA11A9"/>
    <w:rsid w:val="00FA2116"/>
    <w:rsid w:val="00FB671A"/>
    <w:rsid w:val="00FB7BBF"/>
    <w:rsid w:val="00FC10AB"/>
    <w:rsid w:val="00FC7AEB"/>
    <w:rsid w:val="00FD1F65"/>
    <w:rsid w:val="00FD41D5"/>
    <w:rsid w:val="00FE1C41"/>
    <w:rsid w:val="00FE4839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9E21"/>
  <w15:docId w15:val="{62FD05D5-4658-47AE-807B-7AD94BAE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877023"/>
    <w:pPr>
      <w:keepNext/>
      <w:keepLines/>
      <w:spacing w:before="36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styleId="2">
    <w:name w:val="heading 2"/>
    <w:basedOn w:val="a0"/>
    <w:next w:val="a0"/>
    <w:link w:val="20"/>
    <w:uiPriority w:val="9"/>
    <w:unhideWhenUsed/>
    <w:qFormat/>
    <w:rsid w:val="001D0B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Второй абзац списка"/>
    <w:basedOn w:val="a0"/>
    <w:link w:val="a5"/>
    <w:uiPriority w:val="34"/>
    <w:qFormat/>
    <w:rsid w:val="008C336E"/>
    <w:pPr>
      <w:ind w:left="720"/>
      <w:contextualSpacing/>
    </w:pPr>
  </w:style>
  <w:style w:type="paragraph" w:customStyle="1" w:styleId="11">
    <w:name w:val="Дефис 1"/>
    <w:basedOn w:val="a"/>
    <w:link w:val="12"/>
    <w:rsid w:val="008740AE"/>
    <w:pPr>
      <w:numPr>
        <w:numId w:val="0"/>
      </w:numPr>
      <w:spacing w:after="0" w:line="360" w:lineRule="auto"/>
      <w:contextualSpacing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Дефис 1 Знак"/>
    <w:link w:val="11"/>
    <w:locked/>
    <w:rsid w:val="008740AE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8740AE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rsid w:val="00877023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0E4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E461D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торой абзац списка Знак"/>
    <w:link w:val="a4"/>
    <w:uiPriority w:val="34"/>
    <w:rsid w:val="00DB7348"/>
  </w:style>
  <w:style w:type="table" w:styleId="a8">
    <w:name w:val="Table Grid"/>
    <w:basedOn w:val="a2"/>
    <w:uiPriority w:val="59"/>
    <w:rsid w:val="006C2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1"/>
    <w:uiPriority w:val="99"/>
    <w:semiHidden/>
    <w:unhideWhenUsed/>
    <w:rsid w:val="008A7121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A712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8A712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A712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A7121"/>
    <w:rPr>
      <w:b/>
      <w:bCs/>
      <w:sz w:val="20"/>
      <w:szCs w:val="20"/>
    </w:rPr>
  </w:style>
  <w:style w:type="paragraph" w:styleId="ae">
    <w:name w:val="header"/>
    <w:basedOn w:val="a0"/>
    <w:link w:val="af"/>
    <w:uiPriority w:val="99"/>
    <w:unhideWhenUsed/>
    <w:rsid w:val="00684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68470F"/>
  </w:style>
  <w:style w:type="paragraph" w:styleId="af0">
    <w:name w:val="footer"/>
    <w:basedOn w:val="a0"/>
    <w:link w:val="af1"/>
    <w:uiPriority w:val="99"/>
    <w:unhideWhenUsed/>
    <w:rsid w:val="00684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68470F"/>
  </w:style>
  <w:style w:type="paragraph" w:styleId="af2">
    <w:name w:val="Revision"/>
    <w:hidden/>
    <w:uiPriority w:val="99"/>
    <w:semiHidden/>
    <w:rsid w:val="00045589"/>
    <w:pPr>
      <w:spacing w:after="0" w:line="240" w:lineRule="auto"/>
    </w:pPr>
  </w:style>
  <w:style w:type="paragraph" w:styleId="af3">
    <w:name w:val="No Spacing"/>
    <w:uiPriority w:val="1"/>
    <w:qFormat/>
    <w:rsid w:val="00EF2D13"/>
    <w:pPr>
      <w:spacing w:after="0" w:line="240" w:lineRule="auto"/>
    </w:pPr>
  </w:style>
  <w:style w:type="paragraph" w:styleId="af4">
    <w:name w:val="footnote text"/>
    <w:basedOn w:val="a0"/>
    <w:link w:val="af5"/>
    <w:uiPriority w:val="99"/>
    <w:semiHidden/>
    <w:unhideWhenUsed/>
    <w:rsid w:val="004618D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4618D9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4618D9"/>
    <w:rPr>
      <w:vertAlign w:val="superscript"/>
    </w:rPr>
  </w:style>
  <w:style w:type="character" w:styleId="af7">
    <w:name w:val="Hyperlink"/>
    <w:basedOn w:val="a1"/>
    <w:uiPriority w:val="99"/>
    <w:unhideWhenUsed/>
    <w:rsid w:val="0075117C"/>
    <w:rPr>
      <w:color w:val="0000FF" w:themeColor="hyperlink"/>
      <w:u w:val="single"/>
    </w:rPr>
  </w:style>
  <w:style w:type="paragraph" w:customStyle="1" w:styleId="ConsPlusNormal">
    <w:name w:val="ConsPlusNormal"/>
    <w:rsid w:val="00D7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1D0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5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162D9E5272800D078FCBE4F9EDD16D1F53066C3819CA6375FD59157B1F2AC2A24AC0F8D74450A93BE922A1FCEC87547DBE91D625757F52QBc5W" TargetMode="External"/><Relationship Id="rId13" Type="http://schemas.openxmlformats.org/officeDocument/2006/relationships/hyperlink" Target="consultantplus://offline/ref=E4162D9E5272800D078FCBE4F9EDD16D1F53066C3819CA6375FD59157B1F2AC2A24AC0F8D74559A63DE922A1FCEC87547DBE91D625757F52QBc5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162D9E5272800D078FCBE4F9EDD16D1F53066C3819CA6375FD59157B1F2AC2A24AC0F8D7445DAB3EE922A1FCEC87547DBE91D625757F52QBc5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4162D9E5272800D078FCBE4F9EDD16D1F53066C3819CA6375FD59157B1F2AC2A24AC0F8D74451A834E922A1FCEC87547DBE91D625757F52QBc5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17D79A9FC32EF68D3EB1F4C9225FBED4E7323F8188D0170B347600748A1D3CCF2CE7C77D707B6A4254FAFEC308B8804ACF2C5813cCS" TargetMode="External"/><Relationship Id="rId10" Type="http://schemas.openxmlformats.org/officeDocument/2006/relationships/hyperlink" Target="consultantplus://offline/ref=E4162D9E5272800D078FCBE4F9EDD16D1F53066C3819CA6375FD59157B1F2AC2A24AC0F8D74559AC3DE922A1FCEC87547DBE91D625757F52QBc5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162D9E5272800D078FCBE4F9EDD16D1F53066C3819CA6375FD59157B1F2AC2A24AC0F8D74450A93BE922A1FCEC87547DBE91D625757F52QBc5W" TargetMode="External"/><Relationship Id="rId14" Type="http://schemas.openxmlformats.org/officeDocument/2006/relationships/hyperlink" Target="consultantplus://offline/ref=E4162D9E5272800D078FCBE4F9EDD16D1F53066C3819CA6375FD59157B1F2AC2A24AC0F8D74558AB3AE922A1FCEC87547DBE91D625757F52QBc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0CEC1-976D-4B77-B2DD-A25E8F09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5008</Words>
  <Characters>28546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И.В.</dc:creator>
  <cp:lastModifiedBy>Москаленко Александр Александрович</cp:lastModifiedBy>
  <cp:revision>64</cp:revision>
  <cp:lastPrinted>2021-02-24T05:28:00Z</cp:lastPrinted>
  <dcterms:created xsi:type="dcterms:W3CDTF">2022-11-29T15:13:00Z</dcterms:created>
  <dcterms:modified xsi:type="dcterms:W3CDTF">2023-12-27T08:17:00Z</dcterms:modified>
</cp:coreProperties>
</file>